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87" w:rsidRDefault="00DA6E87" w:rsidP="00DA6E87">
      <w:pPr>
        <w:jc w:val="center"/>
        <w:rPr>
          <w:rFonts w:asciiTheme="minorHAnsi" w:hAnsiTheme="minorHAnsi" w:cstheme="minorHAnsi"/>
          <w:b/>
          <w:lang w:val="ro-RO"/>
        </w:rPr>
      </w:pPr>
    </w:p>
    <w:p w:rsidR="00DA6E87" w:rsidRDefault="00245AF1" w:rsidP="00DA6E87">
      <w:pPr>
        <w:jc w:val="center"/>
        <w:rPr>
          <w:rFonts w:asciiTheme="minorHAnsi" w:hAnsiTheme="minorHAnsi" w:cstheme="minorHAnsi"/>
          <w:b/>
          <w:lang w:val="ro-RO"/>
        </w:rPr>
      </w:pPr>
      <w:r w:rsidRPr="00245AF1">
        <w:rPr>
          <w:noProof/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3.7pt;margin-top:7.65pt;width:154.5pt;height:16.5pt;z-index:251659264">
            <v:shadow on="t" opacity="52429f"/>
            <v:textpath style="font-family:&quot;Arial Black&quot;;font-style:italic;v-text-kern:t" trim="t" fitpath="t" string="Oral Evaluation "/>
          </v:shape>
        </w:pict>
      </w:r>
    </w:p>
    <w:p w:rsidR="00DA6E87" w:rsidRDefault="00DA6E87" w:rsidP="00DA6E87">
      <w:pPr>
        <w:jc w:val="center"/>
        <w:rPr>
          <w:b/>
          <w:sz w:val="28"/>
          <w:szCs w:val="28"/>
          <w:lang w:val="ro-RO"/>
        </w:rPr>
      </w:pPr>
    </w:p>
    <w:p w:rsidR="00DA6E87" w:rsidRPr="000C6684" w:rsidRDefault="00DA6E87" w:rsidP="00DA6E87">
      <w:pPr>
        <w:jc w:val="center"/>
        <w:rPr>
          <w:b/>
          <w:sz w:val="28"/>
          <w:szCs w:val="28"/>
          <w:lang w:val="ro-RO"/>
        </w:rPr>
      </w:pPr>
      <w:r w:rsidRPr="000C6684">
        <w:rPr>
          <w:b/>
          <w:sz w:val="28"/>
          <w:szCs w:val="28"/>
          <w:lang w:val="ro-RO"/>
        </w:rPr>
        <w:t xml:space="preserve">Unit </w:t>
      </w:r>
      <w:r w:rsidRPr="00C057DB">
        <w:rPr>
          <w:b/>
          <w:sz w:val="28"/>
          <w:szCs w:val="28"/>
          <w:lang w:val="ro-RO"/>
        </w:rPr>
        <w:t>1</w:t>
      </w:r>
    </w:p>
    <w:p w:rsidR="00DA6E87" w:rsidRPr="00C057DB" w:rsidRDefault="00DA6E87" w:rsidP="00DA6E87">
      <w:pPr>
        <w:jc w:val="center"/>
        <w:rPr>
          <w:b/>
          <w:sz w:val="28"/>
          <w:szCs w:val="28"/>
          <w:lang w:val="ro-RO"/>
        </w:rPr>
      </w:pPr>
      <w:r w:rsidRPr="000C6684">
        <w:rPr>
          <w:b/>
          <w:sz w:val="28"/>
          <w:szCs w:val="28"/>
          <w:lang w:val="ro-RO"/>
        </w:rPr>
        <w:t xml:space="preserve">The </w:t>
      </w:r>
      <w:r w:rsidR="00354EA3">
        <w:rPr>
          <w:b/>
          <w:sz w:val="28"/>
          <w:szCs w:val="28"/>
          <w:lang w:val="ro-RO"/>
        </w:rPr>
        <w:t>8</w:t>
      </w:r>
      <w:r w:rsidRPr="000C6684">
        <w:rPr>
          <w:b/>
          <w:sz w:val="28"/>
          <w:szCs w:val="28"/>
          <w:lang w:val="ro-RO"/>
        </w:rPr>
        <w:t>th level</w:t>
      </w:r>
    </w:p>
    <w:p w:rsidR="00DA6E87" w:rsidRPr="00F023AC" w:rsidRDefault="00DA6E87" w:rsidP="00DA6E87">
      <w:pPr>
        <w:spacing w:line="276" w:lineRule="auto"/>
        <w:jc w:val="both"/>
        <w:rPr>
          <w:rFonts w:eastAsiaTheme="minorHAnsi"/>
          <w:i/>
          <w:sz w:val="28"/>
          <w:szCs w:val="28"/>
          <w:lang w:val="ro-RO"/>
        </w:rPr>
      </w:pPr>
      <w:r w:rsidRPr="00F023AC">
        <w:rPr>
          <w:rFonts w:eastAsiaTheme="minorHAnsi"/>
          <w:b/>
          <w:i/>
          <w:sz w:val="28"/>
          <w:szCs w:val="28"/>
          <w:lang w:val="ro-RO"/>
        </w:rPr>
        <w:t xml:space="preserve">COMPECENCE: </w:t>
      </w:r>
      <w:r w:rsidRPr="00F023AC">
        <w:rPr>
          <w:sz w:val="28"/>
          <w:szCs w:val="28"/>
        </w:rPr>
        <w:t>Communicative Competence – Producing oral messages (Speaking)</w:t>
      </w:r>
      <w:r w:rsidRPr="00F023AC">
        <w:rPr>
          <w:rFonts w:eastAsiaTheme="minorHAnsi"/>
          <w:i/>
          <w:sz w:val="28"/>
          <w:szCs w:val="28"/>
          <w:lang w:val="ro-RO"/>
        </w:rPr>
        <w:tab/>
      </w:r>
    </w:p>
    <w:p w:rsidR="00DA6E87" w:rsidRPr="00F023AC" w:rsidRDefault="00484774" w:rsidP="00DA6E87">
      <w:pPr>
        <w:jc w:val="both"/>
        <w:rPr>
          <w:rFonts w:eastAsiaTheme="minorHAnsi"/>
          <w:b/>
          <w:i/>
          <w:sz w:val="28"/>
          <w:szCs w:val="28"/>
          <w:lang w:val="ro-RO"/>
        </w:rPr>
      </w:pPr>
      <w:r>
        <w:rPr>
          <w:rFonts w:eastAsiaTheme="minorHAnsi"/>
          <w:b/>
          <w:i/>
          <w:sz w:val="28"/>
          <w:szCs w:val="28"/>
          <w:lang w:val="ro-RO"/>
        </w:rPr>
        <w:t xml:space="preserve">UNITS OF </w:t>
      </w:r>
      <w:r w:rsidR="00DA6E87" w:rsidRPr="00F023AC">
        <w:rPr>
          <w:rFonts w:eastAsiaTheme="minorHAnsi"/>
          <w:b/>
          <w:i/>
          <w:sz w:val="28"/>
          <w:szCs w:val="28"/>
          <w:lang w:val="ro-RO"/>
        </w:rPr>
        <w:t xml:space="preserve">COMPECENCES: </w:t>
      </w:r>
    </w:p>
    <w:p w:rsidR="00DA6E87" w:rsidRPr="00F023AC" w:rsidRDefault="00DA6E87" w:rsidP="00DA6E87">
      <w:pPr>
        <w:jc w:val="both"/>
        <w:rPr>
          <w:rFonts w:eastAsiaTheme="minorHAnsi"/>
          <w:sz w:val="28"/>
          <w:szCs w:val="28"/>
          <w:lang w:val="ro-RO"/>
        </w:rPr>
      </w:pPr>
      <w:r w:rsidRPr="00F023AC">
        <w:rPr>
          <w:rFonts w:eastAsiaTheme="minorHAnsi"/>
          <w:sz w:val="28"/>
          <w:szCs w:val="28"/>
          <w:lang w:val="ro-RO"/>
        </w:rPr>
        <w:t>Producing a simple speech withappropriatefluency, stress, intonation.</w:t>
      </w:r>
    </w:p>
    <w:p w:rsidR="00DA6E87" w:rsidRPr="00F023AC" w:rsidRDefault="00DA6E87" w:rsidP="00DA6E87">
      <w:pPr>
        <w:spacing w:line="276" w:lineRule="auto"/>
        <w:jc w:val="both"/>
        <w:rPr>
          <w:rFonts w:eastAsiaTheme="minorHAnsi"/>
          <w:b/>
          <w:i/>
          <w:sz w:val="28"/>
          <w:szCs w:val="28"/>
          <w:lang w:val="ro-RO"/>
        </w:rPr>
      </w:pPr>
      <w:proofErr w:type="gramStart"/>
      <w:r w:rsidRPr="00F023AC">
        <w:rPr>
          <w:sz w:val="28"/>
          <w:szCs w:val="28"/>
        </w:rPr>
        <w:t>Using an appropriate vocabulary, including the old and the new words.</w:t>
      </w:r>
      <w:proofErr w:type="gramEnd"/>
    </w:p>
    <w:p w:rsidR="00DA6E87" w:rsidRPr="00F023AC" w:rsidRDefault="00DA6E87" w:rsidP="00DA6E87">
      <w:pPr>
        <w:spacing w:line="276" w:lineRule="auto"/>
        <w:jc w:val="both"/>
        <w:rPr>
          <w:rFonts w:eastAsiaTheme="minorHAnsi"/>
          <w:b/>
          <w:i/>
          <w:sz w:val="28"/>
          <w:szCs w:val="28"/>
          <w:lang w:val="ro-RO"/>
        </w:rPr>
      </w:pPr>
    </w:p>
    <w:p w:rsidR="00DA6E87" w:rsidRPr="00F023AC" w:rsidRDefault="00DA6E87" w:rsidP="00DA6E87">
      <w:pPr>
        <w:spacing w:line="276" w:lineRule="auto"/>
        <w:jc w:val="both"/>
        <w:rPr>
          <w:rFonts w:eastAsiaTheme="minorHAnsi"/>
          <w:i/>
          <w:sz w:val="28"/>
          <w:szCs w:val="28"/>
          <w:lang w:val="ro-RO"/>
        </w:rPr>
      </w:pPr>
      <w:r w:rsidRPr="00F023AC">
        <w:rPr>
          <w:rFonts w:eastAsiaTheme="minorHAnsi"/>
          <w:b/>
          <w:i/>
          <w:sz w:val="28"/>
          <w:szCs w:val="28"/>
          <w:lang w:val="ro-RO"/>
        </w:rPr>
        <w:t>OBJECTIVES</w:t>
      </w:r>
      <w:r w:rsidRPr="00F023AC">
        <w:rPr>
          <w:rFonts w:eastAsiaTheme="minorHAnsi"/>
          <w:i/>
          <w:sz w:val="28"/>
          <w:szCs w:val="28"/>
          <w:lang w:val="ro-RO"/>
        </w:rPr>
        <w:t>:</w:t>
      </w:r>
    </w:p>
    <w:p w:rsidR="00DA6E87" w:rsidRPr="00F023AC" w:rsidRDefault="00484774" w:rsidP="00DA6E87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rPr>
          <w:sz w:val="28"/>
          <w:szCs w:val="28"/>
          <w:lang w:val="ro-RO"/>
        </w:rPr>
      </w:pPr>
      <w:r w:rsidRPr="00F023AC">
        <w:rPr>
          <w:sz w:val="28"/>
          <w:szCs w:val="28"/>
          <w:lang w:val="ro-RO"/>
        </w:rPr>
        <w:t>T</w:t>
      </w:r>
      <w:r w:rsidR="00DA6E87" w:rsidRPr="00F023AC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 xml:space="preserve"> </w:t>
      </w:r>
      <w:r w:rsidR="00354EA3">
        <w:rPr>
          <w:sz w:val="28"/>
          <w:szCs w:val="28"/>
          <w:lang w:val="ro-RO"/>
        </w:rPr>
        <w:t>speak</w:t>
      </w:r>
      <w:r>
        <w:rPr>
          <w:sz w:val="28"/>
          <w:szCs w:val="28"/>
          <w:lang w:val="ro-RO"/>
        </w:rPr>
        <w:t xml:space="preserve"> </w:t>
      </w:r>
      <w:r w:rsidR="00354EA3">
        <w:rPr>
          <w:sz w:val="28"/>
          <w:szCs w:val="28"/>
          <w:lang w:val="ro-RO"/>
        </w:rPr>
        <w:t>about an ideal vacation</w:t>
      </w:r>
      <w:r w:rsidR="00354EA3" w:rsidRPr="00F023AC">
        <w:rPr>
          <w:sz w:val="28"/>
          <w:szCs w:val="28"/>
          <w:lang w:val="ro-RO"/>
        </w:rPr>
        <w:t>, using</w:t>
      </w:r>
      <w:r>
        <w:rPr>
          <w:sz w:val="28"/>
          <w:szCs w:val="28"/>
          <w:lang w:val="ro-RO"/>
        </w:rPr>
        <w:t xml:space="preserve"> </w:t>
      </w:r>
      <w:r w:rsidR="00354EA3">
        <w:rPr>
          <w:sz w:val="28"/>
          <w:szCs w:val="28"/>
          <w:lang w:val="ro-RO"/>
        </w:rPr>
        <w:t>the</w:t>
      </w:r>
      <w:r>
        <w:rPr>
          <w:sz w:val="28"/>
          <w:szCs w:val="28"/>
          <w:lang w:val="ro-RO"/>
        </w:rPr>
        <w:t xml:space="preserve"> </w:t>
      </w:r>
      <w:r w:rsidR="00354EA3" w:rsidRPr="00F023AC">
        <w:rPr>
          <w:sz w:val="28"/>
          <w:szCs w:val="28"/>
          <w:lang w:val="ro-RO"/>
        </w:rPr>
        <w:t>apropriate vocabulary</w:t>
      </w:r>
      <w:r w:rsidR="00DA6E87" w:rsidRPr="00F023AC">
        <w:rPr>
          <w:sz w:val="28"/>
          <w:szCs w:val="28"/>
          <w:lang w:val="ro-RO"/>
        </w:rPr>
        <w:t>.</w:t>
      </w:r>
    </w:p>
    <w:p w:rsidR="00DA6E87" w:rsidRPr="00F023AC" w:rsidRDefault="00484774" w:rsidP="00DA6E87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rPr>
          <w:b/>
          <w:sz w:val="28"/>
          <w:szCs w:val="28"/>
          <w:lang w:val="ro-RO"/>
        </w:rPr>
      </w:pPr>
      <w:r w:rsidRPr="00F023AC">
        <w:rPr>
          <w:sz w:val="28"/>
          <w:szCs w:val="28"/>
          <w:lang w:val="ro-RO"/>
        </w:rPr>
        <w:t>T</w:t>
      </w:r>
      <w:r w:rsidR="00DA6E87" w:rsidRPr="00F023AC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 xml:space="preserve"> </w:t>
      </w:r>
      <w:r w:rsidR="00DA6E87" w:rsidRPr="00F023AC">
        <w:rPr>
          <w:sz w:val="28"/>
          <w:szCs w:val="28"/>
          <w:lang w:val="ro-RO"/>
        </w:rPr>
        <w:t>follow</w:t>
      </w:r>
      <w:r>
        <w:rPr>
          <w:sz w:val="28"/>
          <w:szCs w:val="28"/>
          <w:lang w:val="ro-RO"/>
        </w:rPr>
        <w:t xml:space="preserve"> </w:t>
      </w:r>
      <w:r w:rsidR="00DA6E87" w:rsidRPr="00F023AC">
        <w:rPr>
          <w:sz w:val="28"/>
          <w:szCs w:val="28"/>
          <w:lang w:val="ro-RO"/>
        </w:rPr>
        <w:t>the</w:t>
      </w:r>
      <w:r>
        <w:rPr>
          <w:sz w:val="28"/>
          <w:szCs w:val="28"/>
          <w:lang w:val="ro-RO"/>
        </w:rPr>
        <w:t xml:space="preserve"> </w:t>
      </w:r>
      <w:r w:rsidR="00DA6E87" w:rsidRPr="00F023AC">
        <w:rPr>
          <w:sz w:val="28"/>
          <w:szCs w:val="28"/>
          <w:lang w:val="ro-RO"/>
        </w:rPr>
        <w:t>given</w:t>
      </w:r>
      <w:r>
        <w:rPr>
          <w:sz w:val="28"/>
          <w:szCs w:val="28"/>
          <w:lang w:val="ro-RO"/>
        </w:rPr>
        <w:t xml:space="preserve"> </w:t>
      </w:r>
      <w:r w:rsidR="00DA6E87" w:rsidRPr="00F023AC">
        <w:rPr>
          <w:sz w:val="28"/>
          <w:szCs w:val="28"/>
          <w:lang w:val="ro-RO"/>
        </w:rPr>
        <w:t>instructions/plan.</w:t>
      </w:r>
    </w:p>
    <w:p w:rsidR="00DA6E87" w:rsidRPr="00F023AC" w:rsidRDefault="00DA6E87" w:rsidP="00DA6E87">
      <w:pPr>
        <w:tabs>
          <w:tab w:val="left" w:pos="284"/>
        </w:tabs>
        <w:spacing w:after="200" w:line="276" w:lineRule="auto"/>
        <w:ind w:left="360"/>
        <w:contextualSpacing/>
        <w:rPr>
          <w:sz w:val="28"/>
          <w:szCs w:val="28"/>
          <w:lang w:val="ro-RO"/>
        </w:rPr>
      </w:pPr>
    </w:p>
    <w:p w:rsidR="00DA6E87" w:rsidRPr="00F023AC" w:rsidRDefault="00DA6E87" w:rsidP="00DA6E87">
      <w:pPr>
        <w:tabs>
          <w:tab w:val="left" w:pos="284"/>
        </w:tabs>
        <w:spacing w:after="200" w:line="276" w:lineRule="auto"/>
        <w:contextualSpacing/>
        <w:rPr>
          <w:sz w:val="28"/>
          <w:szCs w:val="28"/>
          <w:lang w:val="ro-RO"/>
        </w:rPr>
      </w:pPr>
      <w:r w:rsidRPr="00F023AC">
        <w:rPr>
          <w:b/>
          <w:sz w:val="28"/>
          <w:szCs w:val="28"/>
          <w:lang w:val="ro-RO"/>
        </w:rPr>
        <w:t>Evaluationtool:</w:t>
      </w:r>
      <w:r w:rsidRPr="00F023AC">
        <w:rPr>
          <w:sz w:val="28"/>
          <w:szCs w:val="28"/>
          <w:lang w:val="ro-RO"/>
        </w:rPr>
        <w:t>Thematic</w:t>
      </w:r>
      <w:r w:rsidR="00484774">
        <w:rPr>
          <w:sz w:val="28"/>
          <w:szCs w:val="28"/>
          <w:lang w:val="ro-RO"/>
        </w:rPr>
        <w:t xml:space="preserve"> </w:t>
      </w:r>
      <w:r w:rsidRPr="00F023AC">
        <w:rPr>
          <w:sz w:val="28"/>
          <w:szCs w:val="28"/>
          <w:lang w:val="ro-RO"/>
        </w:rPr>
        <w:t>monologue</w:t>
      </w:r>
    </w:p>
    <w:p w:rsidR="00DA6E87" w:rsidRPr="00F023AC" w:rsidRDefault="00DA6E87" w:rsidP="00DA6E87">
      <w:pPr>
        <w:tabs>
          <w:tab w:val="left" w:pos="284"/>
        </w:tabs>
        <w:spacing w:after="200" w:line="276" w:lineRule="auto"/>
        <w:contextualSpacing/>
        <w:rPr>
          <w:sz w:val="28"/>
          <w:szCs w:val="28"/>
          <w:lang w:val="ro-RO"/>
        </w:rPr>
      </w:pPr>
      <w:r w:rsidRPr="00F023AC">
        <w:rPr>
          <w:b/>
          <w:sz w:val="28"/>
          <w:szCs w:val="28"/>
          <w:lang w:val="ro-RO"/>
        </w:rPr>
        <w:t>Topic</w:t>
      </w:r>
      <w:r w:rsidRPr="00F023AC">
        <w:rPr>
          <w:sz w:val="28"/>
          <w:szCs w:val="28"/>
          <w:lang w:val="ro-RO"/>
        </w:rPr>
        <w:t>:</w:t>
      </w:r>
      <w:r w:rsidRPr="00F023AC">
        <w:rPr>
          <w:sz w:val="28"/>
          <w:szCs w:val="28"/>
          <w:lang w:val="en-GB"/>
        </w:rPr>
        <w:t>Describing a</w:t>
      </w:r>
      <w:r w:rsidR="00354EA3">
        <w:rPr>
          <w:sz w:val="28"/>
          <w:szCs w:val="28"/>
          <w:lang w:val="en-GB"/>
        </w:rPr>
        <w:t>n</w:t>
      </w:r>
      <w:r w:rsidR="00354EA3">
        <w:rPr>
          <w:sz w:val="28"/>
          <w:szCs w:val="28"/>
          <w:lang w:val="ro-RO"/>
        </w:rPr>
        <w:t>ideal vacation</w:t>
      </w:r>
    </w:p>
    <w:p w:rsidR="00DA6E87" w:rsidRPr="00F023AC" w:rsidRDefault="00DA6E87" w:rsidP="00DA6E87">
      <w:pPr>
        <w:tabs>
          <w:tab w:val="left" w:pos="284"/>
        </w:tabs>
        <w:spacing w:after="200" w:line="276" w:lineRule="auto"/>
        <w:contextualSpacing/>
        <w:rPr>
          <w:sz w:val="28"/>
          <w:szCs w:val="28"/>
          <w:lang w:val="ro-RO"/>
        </w:rPr>
      </w:pPr>
    </w:p>
    <w:p w:rsidR="00DA6E87" w:rsidRPr="00F023AC" w:rsidRDefault="00DA6E87" w:rsidP="00DA6E87">
      <w:pPr>
        <w:tabs>
          <w:tab w:val="left" w:pos="284"/>
        </w:tabs>
        <w:spacing w:after="200" w:line="276" w:lineRule="auto"/>
        <w:contextualSpacing/>
        <w:rPr>
          <w:sz w:val="28"/>
          <w:szCs w:val="28"/>
          <w:lang w:val="ro-RO"/>
        </w:rPr>
      </w:pPr>
      <w:r w:rsidRPr="00F023AC">
        <w:rPr>
          <w:b/>
          <w:sz w:val="28"/>
          <w:szCs w:val="28"/>
          <w:lang w:val="ro-RO"/>
        </w:rPr>
        <w:t>Task</w:t>
      </w:r>
      <w:r w:rsidRPr="00F023AC">
        <w:rPr>
          <w:sz w:val="28"/>
          <w:szCs w:val="28"/>
          <w:lang w:val="ro-RO"/>
        </w:rPr>
        <w:t>: Describe</w:t>
      </w:r>
      <w:r w:rsidR="00484774">
        <w:rPr>
          <w:sz w:val="28"/>
          <w:szCs w:val="28"/>
          <w:lang w:val="ro-RO"/>
        </w:rPr>
        <w:t xml:space="preserve"> </w:t>
      </w:r>
      <w:r w:rsidRPr="00F023AC">
        <w:rPr>
          <w:sz w:val="28"/>
          <w:szCs w:val="28"/>
          <w:lang w:val="ro-RO"/>
        </w:rPr>
        <w:t>your</w:t>
      </w:r>
      <w:r w:rsidR="00484774">
        <w:rPr>
          <w:sz w:val="28"/>
          <w:szCs w:val="28"/>
          <w:lang w:val="ro-RO"/>
        </w:rPr>
        <w:t xml:space="preserve"> </w:t>
      </w:r>
      <w:r w:rsidR="00354EA3">
        <w:rPr>
          <w:sz w:val="28"/>
          <w:szCs w:val="28"/>
          <w:lang w:val="ro-RO"/>
        </w:rPr>
        <w:t>ideal vacation</w:t>
      </w:r>
      <w:r w:rsidRPr="00F023AC">
        <w:rPr>
          <w:sz w:val="28"/>
          <w:szCs w:val="28"/>
          <w:lang w:val="ro-RO"/>
        </w:rPr>
        <w:t xml:space="preserve"> in </w:t>
      </w:r>
      <w:r w:rsidR="00F023AC">
        <w:rPr>
          <w:sz w:val="28"/>
          <w:szCs w:val="28"/>
          <w:lang w:val="ro-RO"/>
        </w:rPr>
        <w:t>1</w:t>
      </w:r>
      <w:r w:rsidR="00354EA3">
        <w:rPr>
          <w:sz w:val="28"/>
          <w:szCs w:val="28"/>
          <w:lang w:val="ro-RO"/>
        </w:rPr>
        <w:t>2</w:t>
      </w:r>
      <w:r w:rsidR="00484774">
        <w:rPr>
          <w:sz w:val="28"/>
          <w:szCs w:val="28"/>
          <w:lang w:val="ro-RO"/>
        </w:rPr>
        <w:t xml:space="preserve"> </w:t>
      </w:r>
      <w:r w:rsidR="00B7136D">
        <w:rPr>
          <w:sz w:val="28"/>
          <w:szCs w:val="28"/>
          <w:lang w:val="ro-RO"/>
        </w:rPr>
        <w:t>ph</w:t>
      </w:r>
      <w:r w:rsidR="00F023AC">
        <w:rPr>
          <w:sz w:val="28"/>
          <w:szCs w:val="28"/>
          <w:lang w:val="ro-RO"/>
        </w:rPr>
        <w:t>rases</w:t>
      </w:r>
      <w:r w:rsidR="00354EA3">
        <w:rPr>
          <w:sz w:val="28"/>
          <w:szCs w:val="28"/>
          <w:lang w:val="ro-RO"/>
        </w:rPr>
        <w:t>,s</w:t>
      </w:r>
      <w:r w:rsidRPr="00F023AC">
        <w:rPr>
          <w:sz w:val="28"/>
          <w:szCs w:val="28"/>
          <w:lang w:val="ro-RO"/>
        </w:rPr>
        <w:t>peak</w:t>
      </w:r>
      <w:r w:rsidR="00354EA3">
        <w:rPr>
          <w:sz w:val="28"/>
          <w:szCs w:val="28"/>
          <w:lang w:val="ro-RO"/>
        </w:rPr>
        <w:t>ing</w:t>
      </w:r>
      <w:r w:rsidR="00484774">
        <w:rPr>
          <w:sz w:val="28"/>
          <w:szCs w:val="28"/>
          <w:lang w:val="ro-RO"/>
        </w:rPr>
        <w:t xml:space="preserve"> </w:t>
      </w:r>
      <w:r w:rsidRPr="00F023AC">
        <w:rPr>
          <w:sz w:val="28"/>
          <w:szCs w:val="28"/>
          <w:lang w:val="ro-RO"/>
        </w:rPr>
        <w:t>about:</w:t>
      </w:r>
    </w:p>
    <w:p w:rsidR="00DA6E87" w:rsidRPr="00F023AC" w:rsidRDefault="00354EA3" w:rsidP="00DA6E87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Place: country, city, town</w:t>
      </w:r>
      <w:r w:rsidRPr="00F023AC">
        <w:rPr>
          <w:sz w:val="28"/>
          <w:szCs w:val="28"/>
          <w:lang w:val="ro-RO"/>
        </w:rPr>
        <w:t>(1 sentence)</w:t>
      </w:r>
      <w:r w:rsidR="00DA6E87" w:rsidRPr="00F023AC">
        <w:rPr>
          <w:sz w:val="28"/>
          <w:szCs w:val="28"/>
          <w:lang w:val="ro-RO"/>
        </w:rPr>
        <w:t>;</w:t>
      </w:r>
    </w:p>
    <w:p w:rsidR="00DA6E87" w:rsidRDefault="00354EA3" w:rsidP="00DA6E87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Location</w:t>
      </w:r>
      <w:r w:rsidR="00DA6E87" w:rsidRPr="00F023AC">
        <w:rPr>
          <w:sz w:val="28"/>
          <w:szCs w:val="28"/>
          <w:lang w:val="ro-RO"/>
        </w:rPr>
        <w:t xml:space="preserve"> (1 sentence);</w:t>
      </w:r>
    </w:p>
    <w:p w:rsidR="00354EA3" w:rsidRPr="00F023AC" w:rsidRDefault="00354EA3" w:rsidP="00DA6E87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Duration</w:t>
      </w:r>
      <w:r w:rsidRPr="00F023AC">
        <w:rPr>
          <w:sz w:val="28"/>
          <w:szCs w:val="28"/>
          <w:lang w:val="ro-RO"/>
        </w:rPr>
        <w:t>(1 sentence);</w:t>
      </w:r>
    </w:p>
    <w:p w:rsidR="00354EA3" w:rsidRPr="00F023AC" w:rsidRDefault="00354EA3" w:rsidP="00354EA3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Period/season</w:t>
      </w:r>
      <w:r w:rsidRPr="00F023AC">
        <w:rPr>
          <w:sz w:val="28"/>
          <w:szCs w:val="28"/>
          <w:lang w:val="ro-RO"/>
        </w:rPr>
        <w:t>(1 sentence);</w:t>
      </w:r>
    </w:p>
    <w:p w:rsidR="00F023AC" w:rsidRPr="00F023AC" w:rsidRDefault="00354EA3" w:rsidP="00F023AC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Reasons</w:t>
      </w:r>
      <w:r w:rsidR="00F023AC" w:rsidRPr="00F023AC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2</w:t>
      </w:r>
      <w:r w:rsidR="00F023AC" w:rsidRPr="00F023AC">
        <w:rPr>
          <w:sz w:val="28"/>
          <w:szCs w:val="28"/>
          <w:lang w:val="ro-RO"/>
        </w:rPr>
        <w:t>sentence</w:t>
      </w:r>
      <w:r>
        <w:rPr>
          <w:sz w:val="28"/>
          <w:szCs w:val="28"/>
          <w:lang w:val="ro-RO"/>
        </w:rPr>
        <w:t>s</w:t>
      </w:r>
      <w:r w:rsidR="00F023AC" w:rsidRPr="00F023AC">
        <w:rPr>
          <w:sz w:val="28"/>
          <w:szCs w:val="28"/>
          <w:lang w:val="ro-RO"/>
        </w:rPr>
        <w:t>);</w:t>
      </w:r>
    </w:p>
    <w:p w:rsidR="00DA6E87" w:rsidRPr="00F023AC" w:rsidRDefault="00354EA3" w:rsidP="00DA6E87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Accommodation</w:t>
      </w:r>
      <w:r w:rsidR="00DA6E87" w:rsidRPr="00F023AC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2</w:t>
      </w:r>
      <w:r w:rsidR="00DA6E87" w:rsidRPr="00F023AC">
        <w:rPr>
          <w:sz w:val="28"/>
          <w:szCs w:val="28"/>
          <w:lang w:val="ro-RO"/>
        </w:rPr>
        <w:t>sentences);</w:t>
      </w:r>
      <w:bookmarkStart w:id="0" w:name="_GoBack"/>
      <w:bookmarkEnd w:id="0"/>
    </w:p>
    <w:p w:rsidR="00DA6E87" w:rsidRPr="00F023AC" w:rsidRDefault="00354EA3" w:rsidP="00DA6E87">
      <w:pPr>
        <w:pStyle w:val="1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Ways of spending</w:t>
      </w:r>
      <w:r w:rsidR="0048477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time</w:t>
      </w:r>
      <w:r w:rsidRPr="00F023AC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ro-RO"/>
        </w:rPr>
        <w:t>4</w:t>
      </w:r>
      <w:r w:rsidRPr="00F023AC">
        <w:rPr>
          <w:sz w:val="28"/>
          <w:szCs w:val="28"/>
          <w:lang w:val="ro-RO"/>
        </w:rPr>
        <w:t>sentence</w:t>
      </w:r>
      <w:r>
        <w:rPr>
          <w:sz w:val="28"/>
          <w:szCs w:val="28"/>
          <w:lang w:val="ro-RO"/>
        </w:rPr>
        <w:t>s</w:t>
      </w:r>
      <w:r w:rsidRPr="00F023AC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.</w:t>
      </w:r>
    </w:p>
    <w:p w:rsidR="00DA6E87" w:rsidRPr="00F023AC" w:rsidRDefault="00DA6E87" w:rsidP="00DA6E87">
      <w:pPr>
        <w:pStyle w:val="1"/>
        <w:ind w:left="0"/>
        <w:rPr>
          <w:sz w:val="28"/>
          <w:szCs w:val="28"/>
          <w:lang w:val="ro-RO"/>
        </w:rPr>
      </w:pPr>
    </w:p>
    <w:p w:rsidR="00DA6E87" w:rsidRPr="00F023AC" w:rsidRDefault="00DA6E87" w:rsidP="00DA6E87">
      <w:pPr>
        <w:rPr>
          <w:sz w:val="28"/>
          <w:szCs w:val="28"/>
          <w:lang w:val="ro-RO"/>
        </w:rPr>
      </w:pPr>
      <w:r w:rsidRPr="00F023AC">
        <w:rPr>
          <w:b/>
          <w:sz w:val="28"/>
          <w:szCs w:val="28"/>
          <w:lang w:val="ro-RO"/>
        </w:rPr>
        <w:t>Evaluationcriteria</w:t>
      </w:r>
      <w:r w:rsidRPr="00F023AC">
        <w:rPr>
          <w:sz w:val="28"/>
          <w:szCs w:val="28"/>
          <w:lang w:val="ro-RO"/>
        </w:rPr>
        <w:t>:</w:t>
      </w:r>
    </w:p>
    <w:p w:rsidR="00DA6E87" w:rsidRPr="00F023AC" w:rsidRDefault="00DA6E87" w:rsidP="00DA6E87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F023AC">
        <w:rPr>
          <w:rFonts w:eastAsiaTheme="minorHAnsi"/>
          <w:sz w:val="28"/>
          <w:szCs w:val="28"/>
          <w:lang w:val="ro-RO"/>
        </w:rPr>
        <w:t xml:space="preserve">The Speech Content and Volume </w:t>
      </w:r>
    </w:p>
    <w:p w:rsidR="00DA6E87" w:rsidRPr="00F023AC" w:rsidRDefault="00DA6E87" w:rsidP="00DA6E87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F023AC">
        <w:rPr>
          <w:rFonts w:eastAsiaTheme="minorHAnsi"/>
          <w:sz w:val="28"/>
          <w:szCs w:val="28"/>
          <w:lang w:val="ro-RO"/>
        </w:rPr>
        <w:t>The Vocabulary</w:t>
      </w:r>
      <w:r w:rsidR="00484774">
        <w:rPr>
          <w:rFonts w:eastAsiaTheme="minorHAnsi"/>
          <w:sz w:val="28"/>
          <w:szCs w:val="28"/>
          <w:lang w:val="ro-RO"/>
        </w:rPr>
        <w:t xml:space="preserve"> </w:t>
      </w:r>
      <w:r w:rsidRPr="00F023AC">
        <w:rPr>
          <w:rFonts w:eastAsiaTheme="minorHAnsi"/>
          <w:sz w:val="28"/>
          <w:szCs w:val="28"/>
          <w:lang w:val="ro-RO"/>
        </w:rPr>
        <w:t>Used</w:t>
      </w:r>
    </w:p>
    <w:p w:rsidR="00DA6E87" w:rsidRPr="00F023AC" w:rsidRDefault="00DA6E87" w:rsidP="00DA6E87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F023AC">
        <w:rPr>
          <w:rFonts w:eastAsiaTheme="minorHAnsi"/>
          <w:sz w:val="28"/>
          <w:szCs w:val="28"/>
          <w:lang w:val="ro-RO"/>
        </w:rPr>
        <w:t>Correctness in communication / usage</w:t>
      </w:r>
      <w:r w:rsidR="00484774">
        <w:rPr>
          <w:rFonts w:eastAsiaTheme="minorHAnsi"/>
          <w:sz w:val="28"/>
          <w:szCs w:val="28"/>
          <w:lang w:val="ro-RO"/>
        </w:rPr>
        <w:t xml:space="preserve"> </w:t>
      </w:r>
      <w:r w:rsidRPr="00F023AC">
        <w:rPr>
          <w:rFonts w:eastAsiaTheme="minorHAnsi"/>
          <w:sz w:val="28"/>
          <w:szCs w:val="28"/>
          <w:lang w:val="ro-RO"/>
        </w:rPr>
        <w:t>the</w:t>
      </w:r>
      <w:r w:rsidR="00484774">
        <w:rPr>
          <w:rFonts w:eastAsiaTheme="minorHAnsi"/>
          <w:sz w:val="28"/>
          <w:szCs w:val="28"/>
          <w:lang w:val="ro-RO"/>
        </w:rPr>
        <w:t xml:space="preserve"> </w:t>
      </w:r>
      <w:r w:rsidRPr="00F023AC">
        <w:rPr>
          <w:rFonts w:eastAsiaTheme="minorHAnsi"/>
          <w:sz w:val="28"/>
          <w:szCs w:val="28"/>
          <w:lang w:val="ro-RO"/>
        </w:rPr>
        <w:t>grammar</w:t>
      </w:r>
      <w:r w:rsidR="00484774">
        <w:rPr>
          <w:rFonts w:eastAsiaTheme="minorHAnsi"/>
          <w:sz w:val="28"/>
          <w:szCs w:val="28"/>
          <w:lang w:val="ro-RO"/>
        </w:rPr>
        <w:t xml:space="preserve"> </w:t>
      </w:r>
      <w:r w:rsidRPr="00F023AC">
        <w:rPr>
          <w:rFonts w:eastAsiaTheme="minorHAnsi"/>
          <w:sz w:val="28"/>
          <w:szCs w:val="28"/>
          <w:lang w:val="ro-RO"/>
        </w:rPr>
        <w:t>rules</w:t>
      </w:r>
    </w:p>
    <w:p w:rsidR="00DA6E87" w:rsidRPr="00F023AC" w:rsidRDefault="00DA6E87" w:rsidP="00DA6E87">
      <w:pPr>
        <w:pStyle w:val="a3"/>
        <w:numPr>
          <w:ilvl w:val="0"/>
          <w:numId w:val="3"/>
        </w:numPr>
        <w:rPr>
          <w:rFonts w:eastAsiaTheme="minorHAnsi"/>
          <w:sz w:val="28"/>
          <w:szCs w:val="28"/>
          <w:lang w:val="ro-RO"/>
        </w:rPr>
      </w:pPr>
      <w:r w:rsidRPr="00F023AC">
        <w:rPr>
          <w:rFonts w:eastAsiaTheme="minorHAnsi"/>
          <w:sz w:val="28"/>
          <w:szCs w:val="28"/>
          <w:lang w:val="ro-RO"/>
        </w:rPr>
        <w:t>Pronunciationand Speech Fluency</w:t>
      </w:r>
    </w:p>
    <w:p w:rsidR="00DA6E87" w:rsidRPr="00F023AC" w:rsidRDefault="00DA6E87" w:rsidP="00DA6E87">
      <w:pPr>
        <w:pStyle w:val="a3"/>
        <w:rPr>
          <w:rFonts w:eastAsiaTheme="minorHAnsi"/>
          <w:sz w:val="28"/>
          <w:szCs w:val="28"/>
          <w:lang w:val="ro-RO"/>
        </w:rPr>
      </w:pPr>
    </w:p>
    <w:p w:rsidR="00484774" w:rsidRPr="00F023AC" w:rsidRDefault="00484774" w:rsidP="00484774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val="ro-RO"/>
        </w:rPr>
      </w:pPr>
      <w:r w:rsidRPr="00F023AC">
        <w:rPr>
          <w:rFonts w:eastAsiaTheme="minorHAnsi"/>
          <w:b/>
          <w:sz w:val="28"/>
          <w:szCs w:val="28"/>
          <w:lang w:val="ro-RO"/>
        </w:rPr>
        <w:t xml:space="preserve">Grading scale: </w:t>
      </w:r>
      <w:r w:rsidRPr="00F023AC">
        <w:rPr>
          <w:rFonts w:eastAsiaTheme="minorHAnsi"/>
          <w:bCs/>
          <w:sz w:val="28"/>
          <w:szCs w:val="28"/>
          <w:lang w:val="ro-RO"/>
        </w:rPr>
        <w:t>Oral communication</w:t>
      </w:r>
      <w:r>
        <w:rPr>
          <w:rFonts w:eastAsiaTheme="minorHAnsi"/>
          <w:bCs/>
          <w:sz w:val="28"/>
          <w:szCs w:val="28"/>
          <w:lang w:val="ro-RO"/>
        </w:rPr>
        <w:t xml:space="preserve"> </w:t>
      </w:r>
      <w:r w:rsidRPr="00F023AC">
        <w:rPr>
          <w:rFonts w:eastAsiaTheme="minorHAnsi"/>
          <w:bCs/>
          <w:sz w:val="28"/>
          <w:szCs w:val="28"/>
          <w:lang w:val="ro-RO"/>
        </w:rPr>
        <w:t>value</w:t>
      </w:r>
      <w:r>
        <w:rPr>
          <w:rFonts w:eastAsiaTheme="minorHAnsi"/>
          <w:bCs/>
          <w:sz w:val="28"/>
          <w:szCs w:val="28"/>
          <w:lang w:val="ro-RO"/>
        </w:rPr>
        <w:t xml:space="preserve"> </w:t>
      </w:r>
      <w:r w:rsidRPr="00F023AC">
        <w:rPr>
          <w:rFonts w:eastAsiaTheme="minorHAnsi"/>
          <w:bCs/>
          <w:sz w:val="28"/>
          <w:szCs w:val="28"/>
          <w:lang w:val="ro-RO"/>
        </w:rPr>
        <w:t>rubric</w:t>
      </w:r>
    </w:p>
    <w:p w:rsidR="00484774" w:rsidRDefault="00484774" w:rsidP="00484774">
      <w:pPr>
        <w:spacing w:line="276" w:lineRule="auto"/>
        <w:rPr>
          <w:rFonts w:eastAsiaTheme="minorHAnsi"/>
          <w:sz w:val="28"/>
          <w:szCs w:val="28"/>
          <w:lang w:val="ro-RO"/>
        </w:rPr>
        <w:sectPr w:rsidR="00484774" w:rsidSect="007B2A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57DB">
        <w:rPr>
          <w:rFonts w:eastAsiaTheme="minorHAnsi"/>
          <w:b/>
          <w:sz w:val="28"/>
          <w:szCs w:val="28"/>
          <w:lang w:val="ro-RO"/>
        </w:rPr>
        <w:t>The final mark</w:t>
      </w:r>
      <w:r>
        <w:rPr>
          <w:rFonts w:eastAsiaTheme="minorHAnsi"/>
          <w:b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is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calculated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by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rounding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the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arithmetic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average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without decimal obtained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by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summing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the 4 marks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given for each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criteria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devided</w:t>
      </w:r>
      <w:r>
        <w:rPr>
          <w:rFonts w:eastAsiaTheme="minorHAnsi"/>
          <w:sz w:val="28"/>
          <w:szCs w:val="28"/>
          <w:lang w:val="ro-RO"/>
        </w:rPr>
        <w:t xml:space="preserve"> </w:t>
      </w:r>
      <w:r w:rsidRPr="00C057DB">
        <w:rPr>
          <w:rFonts w:eastAsiaTheme="minorHAnsi"/>
          <w:sz w:val="28"/>
          <w:szCs w:val="28"/>
          <w:lang w:val="ro-RO"/>
        </w:rPr>
        <w:t>into 4.</w:t>
      </w:r>
    </w:p>
    <w:p w:rsidR="00484774" w:rsidRPr="0037688F" w:rsidRDefault="00484774" w:rsidP="00484774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  <w:sz w:val="36"/>
          <w:szCs w:val="36"/>
        </w:rPr>
      </w:pPr>
      <w:r w:rsidRPr="0037688F">
        <w:rPr>
          <w:b/>
          <w:bCs/>
          <w:sz w:val="36"/>
          <w:szCs w:val="36"/>
        </w:rPr>
        <w:lastRenderedPageBreak/>
        <w:t>ORAL COMMUNICATION VALUE RUBRIC</w:t>
      </w:r>
    </w:p>
    <w:tbl>
      <w:tblPr>
        <w:tblW w:w="16005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1"/>
        <w:gridCol w:w="1985"/>
        <w:gridCol w:w="1701"/>
        <w:gridCol w:w="1701"/>
        <w:gridCol w:w="1843"/>
        <w:gridCol w:w="1701"/>
        <w:gridCol w:w="1701"/>
        <w:gridCol w:w="1701"/>
        <w:gridCol w:w="1701"/>
      </w:tblGrid>
      <w:tr w:rsidR="00484774" w:rsidRPr="00003220" w:rsidTr="002E76B8">
        <w:trPr>
          <w:trHeight w:val="300"/>
        </w:trPr>
        <w:tc>
          <w:tcPr>
            <w:tcW w:w="1971" w:type="dxa"/>
            <w:vMerge w:val="restart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37688F">
              <w:rPr>
                <w:b/>
                <w:sz w:val="28"/>
                <w:szCs w:val="28"/>
              </w:rPr>
              <w:t>Evaluation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688F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4034" w:type="dxa"/>
            <w:gridSpan w:val="8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37688F">
              <w:rPr>
                <w:b/>
                <w:sz w:val="28"/>
                <w:szCs w:val="28"/>
              </w:rPr>
              <w:t>Descriptors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688F">
              <w:rPr>
                <w:b/>
                <w:sz w:val="28"/>
                <w:szCs w:val="28"/>
              </w:rPr>
              <w:t>and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688F">
              <w:rPr>
                <w:b/>
                <w:sz w:val="28"/>
                <w:szCs w:val="28"/>
              </w:rPr>
              <w:t>grading</w:t>
            </w:r>
          </w:p>
        </w:tc>
      </w:tr>
      <w:tr w:rsidR="00484774" w:rsidRPr="0037688F" w:rsidTr="002E76B8">
        <w:trPr>
          <w:trHeight w:val="277"/>
        </w:trPr>
        <w:tc>
          <w:tcPr>
            <w:tcW w:w="1971" w:type="dxa"/>
            <w:vMerge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3220">
              <w:rPr>
                <w:rFonts w:eastAsia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3220">
              <w:rPr>
                <w:rFonts w:eastAsia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3220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3220">
              <w:rPr>
                <w:rFonts w:eastAsia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3220">
              <w:rPr>
                <w:rFonts w:eastAsia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3220">
              <w:rPr>
                <w:rFonts w:eastAsia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3220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003220">
              <w:rPr>
                <w:rFonts w:eastAsia="Calibri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484774" w:rsidRPr="0037688F" w:rsidTr="002E76B8">
        <w:trPr>
          <w:trHeight w:val="2392"/>
        </w:trPr>
        <w:tc>
          <w:tcPr>
            <w:tcW w:w="197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b/>
                <w:i/>
                <w:color w:val="000000"/>
              </w:rPr>
            </w:pPr>
            <w:r w:rsidRPr="0037688F">
              <w:rPr>
                <w:b/>
                <w:i/>
              </w:rPr>
              <w:t xml:space="preserve">The Speech Content and Volume </w:t>
            </w:r>
          </w:p>
        </w:tc>
        <w:tc>
          <w:tcPr>
            <w:tcW w:w="1985" w:type="dxa"/>
          </w:tcPr>
          <w:p w:rsidR="00484774" w:rsidRPr="00003220" w:rsidRDefault="00484774" w:rsidP="002E76B8">
            <w:pPr>
              <w:rPr>
                <w:rFonts w:eastAsia="Calibri"/>
                <w:lang w:val="fr-FR"/>
              </w:rPr>
            </w:pPr>
            <w:r w:rsidRPr="0037688F">
              <w:t>The pupil speaks</w:t>
            </w:r>
            <w:r>
              <w:t xml:space="preserve"> </w:t>
            </w:r>
            <w:r w:rsidRPr="0037688F">
              <w:t>about</w:t>
            </w:r>
            <w:r>
              <w:t xml:space="preserve"> </w:t>
            </w:r>
            <w:r w:rsidRPr="0037688F">
              <w:t>all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aspects in order of their</w:t>
            </w:r>
            <w:r>
              <w:t xml:space="preserve"> </w:t>
            </w:r>
            <w:r w:rsidRPr="0037688F">
              <w:t>appearance in the plan, producing</w:t>
            </w:r>
            <w:r>
              <w:t>11-12</w:t>
            </w:r>
            <w:r w:rsidRPr="0037688F">
              <w:t xml:space="preserve"> complete simple sentences. 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lang w:val="fr-FR"/>
              </w:rPr>
            </w:pPr>
            <w:r w:rsidRPr="0037688F">
              <w:t>The pupil speaks</w:t>
            </w:r>
            <w:r>
              <w:t xml:space="preserve"> </w:t>
            </w:r>
            <w:r w:rsidRPr="0037688F">
              <w:t>about</w:t>
            </w:r>
            <w:r>
              <w:t xml:space="preserve"> </w:t>
            </w:r>
            <w:r w:rsidRPr="0037688F">
              <w:t>almost</w:t>
            </w:r>
            <w:r>
              <w:t xml:space="preserve"> </w:t>
            </w:r>
            <w:r w:rsidRPr="0037688F">
              <w:t>all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aspects in order of their</w:t>
            </w:r>
            <w:r>
              <w:t xml:space="preserve"> </w:t>
            </w:r>
            <w:r w:rsidRPr="0037688F">
              <w:t>appearance in the plan, producing</w:t>
            </w:r>
            <w:r>
              <w:t xml:space="preserve"> 9-10</w:t>
            </w:r>
            <w:r w:rsidRPr="0037688F">
              <w:t xml:space="preserve"> complete simple sentences.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lang w:val="fr-FR"/>
              </w:rPr>
            </w:pPr>
            <w:r w:rsidRPr="0037688F">
              <w:t>The pupil speaks</w:t>
            </w:r>
            <w:r>
              <w:t xml:space="preserve"> </w:t>
            </w:r>
            <w:r w:rsidRPr="0037688F">
              <w:t>about</w:t>
            </w:r>
            <w:r>
              <w:t xml:space="preserve"> </w:t>
            </w:r>
            <w:r w:rsidRPr="0037688F">
              <w:t>almost</w:t>
            </w:r>
            <w:r>
              <w:t xml:space="preserve"> </w:t>
            </w:r>
            <w:r w:rsidRPr="0037688F">
              <w:t>all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aspects in order of their</w:t>
            </w:r>
            <w:r>
              <w:t xml:space="preserve"> </w:t>
            </w:r>
            <w:r w:rsidRPr="0037688F">
              <w:t>appearance in the plan, producing</w:t>
            </w:r>
            <w:r>
              <w:t xml:space="preserve"> 7-8</w:t>
            </w:r>
            <w:r w:rsidRPr="0037688F">
              <w:t xml:space="preserve"> complete simple sentences.</w:t>
            </w:r>
          </w:p>
        </w:tc>
        <w:tc>
          <w:tcPr>
            <w:tcW w:w="1843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Calibri"/>
              </w:rPr>
            </w:pPr>
            <w:r w:rsidRPr="0037688F">
              <w:t>The pupil speaks</w:t>
            </w:r>
            <w:r>
              <w:t xml:space="preserve"> </w:t>
            </w:r>
            <w:r w:rsidRPr="0037688F">
              <w:t>about</w:t>
            </w:r>
            <w:r>
              <w:t xml:space="preserve"> some </w:t>
            </w:r>
            <w:r w:rsidRPr="0037688F">
              <w:t>aspects in order of their</w:t>
            </w:r>
            <w:r>
              <w:t xml:space="preserve"> </w:t>
            </w:r>
            <w:r w:rsidRPr="0037688F">
              <w:t>appearance in the plan, producing 5</w:t>
            </w:r>
            <w:r>
              <w:t>-6</w:t>
            </w:r>
            <w:r w:rsidRPr="0037688F">
              <w:t xml:space="preserve"> complete simple sentences.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lang w:val="fr-FR"/>
              </w:rPr>
            </w:pPr>
            <w:r w:rsidRPr="0037688F">
              <w:t>The pupil speaks</w:t>
            </w:r>
            <w:r>
              <w:t xml:space="preserve"> </w:t>
            </w:r>
            <w:r w:rsidRPr="0037688F">
              <w:t>about</w:t>
            </w:r>
            <w:r>
              <w:t xml:space="preserve"> few </w:t>
            </w:r>
            <w:r w:rsidRPr="0037688F">
              <w:t>aspects in order of their</w:t>
            </w:r>
            <w:r>
              <w:t xml:space="preserve"> </w:t>
            </w:r>
            <w:r w:rsidRPr="0037688F">
              <w:t>appearance in the plan, producing 4 complete simple sentences.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lang w:val="fr-FR"/>
              </w:rPr>
            </w:pPr>
            <w:r w:rsidRPr="0037688F">
              <w:t>The pupil speaks</w:t>
            </w:r>
            <w:r>
              <w:t xml:space="preserve"> </w:t>
            </w:r>
            <w:r w:rsidRPr="0037688F">
              <w:t>about</w:t>
            </w:r>
            <w:r>
              <w:t xml:space="preserve"> </w:t>
            </w:r>
            <w:proofErr w:type="gramStart"/>
            <w:r>
              <w:t xml:space="preserve">less </w:t>
            </w:r>
            <w:r w:rsidRPr="0037688F">
              <w:t>aspects</w:t>
            </w:r>
            <w:proofErr w:type="gramEnd"/>
            <w:r w:rsidRPr="0037688F">
              <w:t xml:space="preserve"> in order of their</w:t>
            </w:r>
            <w:r>
              <w:t xml:space="preserve"> </w:t>
            </w:r>
            <w:r w:rsidRPr="0037688F">
              <w:t>appearance in the plan, producing 3 complete simple sentences.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Calibri"/>
              </w:rPr>
            </w:pPr>
            <w:r w:rsidRPr="0037688F">
              <w:t>The pupil speaks</w:t>
            </w:r>
            <w:r>
              <w:t xml:space="preserve"> </w:t>
            </w:r>
            <w:r w:rsidRPr="0037688F">
              <w:t>about</w:t>
            </w:r>
            <w:r>
              <w:t xml:space="preserve"> only 2 </w:t>
            </w:r>
            <w:r w:rsidRPr="0037688F">
              <w:t>aspects in order of their</w:t>
            </w:r>
            <w:r>
              <w:t xml:space="preserve"> </w:t>
            </w:r>
            <w:r w:rsidRPr="0037688F">
              <w:t>appearance in the plan, producing 2 complete simple sentences.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The pupil speaks</w:t>
            </w:r>
            <w:r>
              <w:t xml:space="preserve"> </w:t>
            </w:r>
            <w:r w:rsidRPr="0037688F">
              <w:t>about</w:t>
            </w:r>
            <w:r>
              <w:t xml:space="preserve"> </w:t>
            </w:r>
            <w:r w:rsidRPr="0037688F">
              <w:t>a single aspect of the plan, producing</w:t>
            </w:r>
            <w:r>
              <w:t xml:space="preserve"> </w:t>
            </w:r>
            <w:r w:rsidRPr="0037688F">
              <w:t>only 1 complete simple sentence.</w:t>
            </w:r>
          </w:p>
        </w:tc>
      </w:tr>
      <w:tr w:rsidR="00484774" w:rsidRPr="0037688F" w:rsidTr="002E76B8">
        <w:trPr>
          <w:trHeight w:val="1850"/>
        </w:trPr>
        <w:tc>
          <w:tcPr>
            <w:tcW w:w="1971" w:type="dxa"/>
          </w:tcPr>
          <w:p w:rsidR="00484774" w:rsidRPr="0037688F" w:rsidRDefault="00484774" w:rsidP="002E76B8">
            <w:pPr>
              <w:rPr>
                <w:b/>
                <w:i/>
              </w:rPr>
            </w:pPr>
            <w:r w:rsidRPr="0037688F">
              <w:rPr>
                <w:b/>
                <w:i/>
              </w:rPr>
              <w:t>The Vocabulary</w:t>
            </w:r>
            <w:r>
              <w:rPr>
                <w:b/>
                <w:i/>
              </w:rPr>
              <w:t xml:space="preserve"> </w:t>
            </w:r>
            <w:r w:rsidRPr="0037688F">
              <w:rPr>
                <w:b/>
                <w:i/>
              </w:rPr>
              <w:t>Used</w:t>
            </w:r>
          </w:p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ind w:right="-108"/>
              <w:rPr>
                <w:rFonts w:eastAsia="TimesNewRomanPSMT"/>
              </w:rPr>
            </w:pPr>
            <w:r w:rsidRPr="0037688F">
              <w:t>The pupil uses a rich, appropriate</w:t>
            </w:r>
            <w:r>
              <w:t xml:space="preserve"> </w:t>
            </w:r>
            <w:r w:rsidRPr="0037688F">
              <w:t>vocabulary, knows</w:t>
            </w:r>
            <w:r>
              <w:t xml:space="preserve"> </w:t>
            </w:r>
            <w:r w:rsidRPr="0037688F">
              <w:t>the old and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new</w:t>
            </w:r>
            <w:r>
              <w:t xml:space="preserve"> </w:t>
            </w:r>
            <w:r w:rsidRPr="0037688F">
              <w:t>words.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The pupil uses a rather</w:t>
            </w:r>
            <w:r>
              <w:t xml:space="preserve"> </w:t>
            </w:r>
            <w:r w:rsidRPr="0037688F">
              <w:t>rich</w:t>
            </w:r>
            <w:r>
              <w:t xml:space="preserve"> </w:t>
            </w:r>
            <w:r w:rsidRPr="0037688F">
              <w:t>vocabulary, appropriate</w:t>
            </w:r>
            <w:r>
              <w:t xml:space="preserve"> </w:t>
            </w:r>
            <w:r w:rsidRPr="0037688F">
              <w:t>to</w:t>
            </w:r>
            <w:r>
              <w:t xml:space="preserve"> </w:t>
            </w:r>
            <w:r w:rsidRPr="0037688F">
              <w:t>the topic, knows</w:t>
            </w:r>
            <w:r>
              <w:t xml:space="preserve"> </w:t>
            </w:r>
            <w:r w:rsidRPr="0037688F">
              <w:t>the old and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new</w:t>
            </w:r>
            <w:r>
              <w:t xml:space="preserve"> </w:t>
            </w:r>
            <w:r w:rsidRPr="0037688F">
              <w:t>words.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rPr>
                <w:rFonts w:eastAsia="TimesNewRomanPSMT"/>
              </w:rPr>
            </w:pPr>
            <w:r w:rsidRPr="0037688F">
              <w:t>The pupil uses a varied</w:t>
            </w:r>
            <w:r>
              <w:t xml:space="preserve"> </w:t>
            </w:r>
            <w:r w:rsidRPr="0037688F">
              <w:t>vocabulary</w:t>
            </w:r>
            <w:r>
              <w:t xml:space="preserve"> </w:t>
            </w:r>
            <w:r w:rsidRPr="0037688F">
              <w:t>appropriate</w:t>
            </w:r>
            <w:r>
              <w:t xml:space="preserve"> </w:t>
            </w:r>
            <w:r w:rsidRPr="0037688F">
              <w:t>to</w:t>
            </w:r>
            <w:r>
              <w:t xml:space="preserve"> </w:t>
            </w:r>
            <w:r w:rsidRPr="0037688F">
              <w:t>the topic, knows</w:t>
            </w:r>
            <w:r>
              <w:t xml:space="preserve"> </w:t>
            </w:r>
            <w:r w:rsidRPr="0037688F">
              <w:t>the old and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new</w:t>
            </w:r>
            <w:r>
              <w:t xml:space="preserve"> </w:t>
            </w:r>
            <w:r w:rsidRPr="0037688F">
              <w:t xml:space="preserve">words. </w:t>
            </w:r>
          </w:p>
        </w:tc>
        <w:tc>
          <w:tcPr>
            <w:tcW w:w="1843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The pupil uses a varied</w:t>
            </w:r>
            <w:r>
              <w:t xml:space="preserve"> </w:t>
            </w:r>
            <w:r w:rsidRPr="0037688F">
              <w:t>vocabulary</w:t>
            </w:r>
            <w:r>
              <w:t xml:space="preserve"> </w:t>
            </w:r>
            <w:r w:rsidRPr="0037688F">
              <w:t>appropriate</w:t>
            </w:r>
            <w:r>
              <w:t xml:space="preserve"> </w:t>
            </w:r>
            <w:r w:rsidRPr="0037688F">
              <w:t>to</w:t>
            </w:r>
            <w:r>
              <w:t xml:space="preserve"> </w:t>
            </w:r>
            <w:r w:rsidRPr="0037688F">
              <w:t>the topic, knows more old words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fewer</w:t>
            </w:r>
            <w:r>
              <w:t xml:space="preserve"> </w:t>
            </w:r>
            <w:r w:rsidRPr="0037688F">
              <w:t>new</w:t>
            </w:r>
            <w:r>
              <w:t xml:space="preserve"> </w:t>
            </w:r>
            <w:r w:rsidRPr="0037688F">
              <w:t>ones.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The pupil uses a basic topic vocabulary, knows old words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very</w:t>
            </w:r>
            <w:r>
              <w:t xml:space="preserve"> </w:t>
            </w:r>
            <w:r w:rsidRPr="0037688F">
              <w:t>few</w:t>
            </w:r>
            <w:r>
              <w:t xml:space="preserve"> </w:t>
            </w:r>
            <w:r w:rsidRPr="0037688F">
              <w:t>new</w:t>
            </w:r>
            <w:r>
              <w:t xml:space="preserve"> </w:t>
            </w:r>
            <w:r w:rsidRPr="0037688F">
              <w:t>words.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rPr>
                <w:rFonts w:eastAsia="TimesNewRomanPSMT"/>
              </w:rPr>
            </w:pPr>
            <w:r w:rsidRPr="0037688F">
              <w:t>The pupil uses a basic topic vocabulary, knows</w:t>
            </w:r>
            <w:r>
              <w:t xml:space="preserve"> </w:t>
            </w:r>
            <w:r w:rsidRPr="0037688F">
              <w:t>only</w:t>
            </w:r>
            <w:r>
              <w:t xml:space="preserve"> </w:t>
            </w:r>
            <w:r w:rsidRPr="0037688F">
              <w:t>the old words.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The pupil uses a limited vocabulary.</w:t>
            </w:r>
          </w:p>
        </w:tc>
        <w:tc>
          <w:tcPr>
            <w:tcW w:w="1701" w:type="dxa"/>
          </w:tcPr>
          <w:p w:rsidR="00484774" w:rsidRPr="0037688F" w:rsidRDefault="00484774" w:rsidP="002E76B8">
            <w:r w:rsidRPr="0037688F">
              <w:t>The pupil uses</w:t>
            </w:r>
            <w:r>
              <w:t xml:space="preserve"> </w:t>
            </w:r>
            <w:r w:rsidRPr="0037688F">
              <w:t>a very limited vocabulary.</w:t>
            </w:r>
          </w:p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</w:p>
        </w:tc>
      </w:tr>
      <w:tr w:rsidR="00484774" w:rsidRPr="0037688F" w:rsidTr="002E76B8">
        <w:trPr>
          <w:trHeight w:val="1128"/>
        </w:trPr>
        <w:tc>
          <w:tcPr>
            <w:tcW w:w="197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  <w:b/>
                <w:i/>
                <w:color w:val="000000"/>
              </w:rPr>
            </w:pPr>
            <w:r w:rsidRPr="0037688F">
              <w:rPr>
                <w:rFonts w:eastAsia="TimesNewRomanPSMT"/>
                <w:b/>
                <w:i/>
                <w:color w:val="000000"/>
              </w:rPr>
              <w:t>Correctness in communication / usage</w:t>
            </w:r>
            <w:r>
              <w:rPr>
                <w:rFonts w:eastAsia="TimesNewRomanPSMT"/>
                <w:b/>
                <w:i/>
                <w:color w:val="000000"/>
              </w:rPr>
              <w:t xml:space="preserve"> </w:t>
            </w:r>
            <w:r w:rsidRPr="0037688F">
              <w:rPr>
                <w:rFonts w:eastAsia="TimesNewRomanPSMT"/>
                <w:b/>
                <w:i/>
                <w:color w:val="000000"/>
              </w:rPr>
              <w:t>the</w:t>
            </w:r>
            <w:r>
              <w:rPr>
                <w:rFonts w:eastAsia="TimesNewRomanPSMT"/>
                <w:b/>
                <w:i/>
                <w:color w:val="000000"/>
              </w:rPr>
              <w:t xml:space="preserve"> gramma</w:t>
            </w:r>
            <w:r w:rsidRPr="0037688F">
              <w:rPr>
                <w:rFonts w:eastAsia="TimesNewRomanPSMT"/>
                <w:b/>
                <w:i/>
                <w:color w:val="000000"/>
              </w:rPr>
              <w:t>r</w:t>
            </w:r>
            <w:r>
              <w:rPr>
                <w:rFonts w:eastAsia="TimesNewRomanPSMT"/>
                <w:b/>
                <w:i/>
                <w:color w:val="000000"/>
              </w:rPr>
              <w:t xml:space="preserve"> </w:t>
            </w:r>
            <w:r w:rsidRPr="0037688F">
              <w:rPr>
                <w:rFonts w:eastAsia="TimesNewRomanPSMT"/>
                <w:b/>
                <w:i/>
                <w:color w:val="000000"/>
              </w:rPr>
              <w:t>rules</w:t>
            </w:r>
          </w:p>
        </w:tc>
        <w:tc>
          <w:tcPr>
            <w:tcW w:w="1985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ind w:right="-108"/>
              <w:rPr>
                <w:rFonts w:eastAsia="TimesNewRomanPSMT"/>
              </w:rPr>
            </w:pPr>
            <w:r w:rsidRPr="0037688F">
              <w:t>Makes</w:t>
            </w:r>
            <w:r>
              <w:t xml:space="preserve"> </w:t>
            </w:r>
            <w:r w:rsidRPr="0037688F">
              <w:t>up</w:t>
            </w:r>
            <w:r>
              <w:t xml:space="preserve"> </w:t>
            </w:r>
            <w:r w:rsidRPr="0037688F">
              <w:t>correct</w:t>
            </w:r>
            <w:r>
              <w:t xml:space="preserve"> </w:t>
            </w:r>
            <w:r w:rsidRPr="0037688F">
              <w:t>sentences, without</w:t>
            </w:r>
            <w:r>
              <w:t xml:space="preserve"> </w:t>
            </w:r>
            <w:r w:rsidRPr="0037688F">
              <w:t>any</w:t>
            </w:r>
            <w:r>
              <w:t xml:space="preserve"> </w:t>
            </w:r>
            <w:r w:rsidRPr="0037688F">
              <w:t>grammar</w:t>
            </w:r>
            <w:r>
              <w:t xml:space="preserve"> </w:t>
            </w:r>
            <w:r w:rsidRPr="0037688F">
              <w:t xml:space="preserve">mistakes. 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Makes 1 grammar</w:t>
            </w:r>
            <w:r>
              <w:t xml:space="preserve"> </w:t>
            </w:r>
            <w:r w:rsidRPr="0037688F">
              <w:t>mistakes.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Makes 2 grammar</w:t>
            </w:r>
            <w:r>
              <w:t xml:space="preserve"> </w:t>
            </w:r>
            <w:r w:rsidRPr="0037688F">
              <w:t>mistakes.</w:t>
            </w:r>
          </w:p>
        </w:tc>
        <w:tc>
          <w:tcPr>
            <w:tcW w:w="1843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Makes 3 grammar</w:t>
            </w:r>
            <w:r>
              <w:t xml:space="preserve"> </w:t>
            </w:r>
            <w:r w:rsidRPr="0037688F">
              <w:t>mistakes.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Makes 4 grammar</w:t>
            </w:r>
            <w:r>
              <w:t xml:space="preserve"> </w:t>
            </w:r>
            <w:r w:rsidRPr="0037688F">
              <w:t>mistakes.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Makes 5 grammar</w:t>
            </w:r>
            <w:r>
              <w:t xml:space="preserve"> </w:t>
            </w:r>
            <w:r w:rsidRPr="0037688F">
              <w:t>mistakes.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Makes</w:t>
            </w:r>
            <w:r>
              <w:t xml:space="preserve"> </w:t>
            </w:r>
            <w:r w:rsidRPr="0037688F">
              <w:t>6</w:t>
            </w:r>
            <w:r>
              <w:t xml:space="preserve"> </w:t>
            </w:r>
            <w:r w:rsidRPr="0037688F">
              <w:t>grammar</w:t>
            </w:r>
            <w:r>
              <w:t xml:space="preserve"> </w:t>
            </w:r>
            <w:r w:rsidRPr="0037688F">
              <w:t>mistakes.</w:t>
            </w:r>
          </w:p>
        </w:tc>
        <w:tc>
          <w:tcPr>
            <w:tcW w:w="1701" w:type="dxa"/>
          </w:tcPr>
          <w:p w:rsidR="00484774" w:rsidRPr="00003220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</w:rPr>
            </w:pPr>
            <w:r w:rsidRPr="0037688F">
              <w:t>Makes 7</w:t>
            </w:r>
            <w:r>
              <w:t xml:space="preserve"> and more </w:t>
            </w:r>
            <w:r w:rsidRPr="0037688F">
              <w:t>grammar</w:t>
            </w:r>
            <w:r>
              <w:t xml:space="preserve"> </w:t>
            </w:r>
            <w:r w:rsidRPr="0037688F">
              <w:t>mistakes.</w:t>
            </w:r>
          </w:p>
        </w:tc>
      </w:tr>
      <w:tr w:rsidR="00484774" w:rsidRPr="0037688F" w:rsidTr="002E76B8">
        <w:trPr>
          <w:trHeight w:val="1840"/>
        </w:trPr>
        <w:tc>
          <w:tcPr>
            <w:tcW w:w="1971" w:type="dxa"/>
          </w:tcPr>
          <w:p w:rsidR="00484774" w:rsidRPr="0037688F" w:rsidRDefault="00484774" w:rsidP="002E76B8">
            <w:pPr>
              <w:autoSpaceDE w:val="0"/>
              <w:autoSpaceDN w:val="0"/>
              <w:adjustRightInd w:val="0"/>
              <w:spacing w:after="240"/>
              <w:rPr>
                <w:rFonts w:eastAsia="TimesNewRomanPSMT"/>
                <w:b/>
                <w:i/>
                <w:color w:val="000000"/>
              </w:rPr>
            </w:pPr>
            <w:r w:rsidRPr="0037688F">
              <w:rPr>
                <w:rFonts w:eastAsia="TimesNewRomanPSMT"/>
                <w:b/>
                <w:i/>
                <w:color w:val="000000"/>
              </w:rPr>
              <w:lastRenderedPageBreak/>
              <w:t>Pronunciation</w:t>
            </w:r>
            <w:r>
              <w:rPr>
                <w:rFonts w:eastAsia="TimesNewRomanPSMT"/>
                <w:b/>
                <w:i/>
                <w:color w:val="000000"/>
              </w:rPr>
              <w:t xml:space="preserve"> </w:t>
            </w:r>
            <w:r w:rsidRPr="0037688F">
              <w:rPr>
                <w:rFonts w:eastAsia="TimesNewRomanPSMT"/>
                <w:b/>
                <w:i/>
                <w:color w:val="000000"/>
              </w:rPr>
              <w:t>and</w:t>
            </w:r>
            <w:r>
              <w:rPr>
                <w:rFonts w:eastAsia="TimesNewRomanPSMT"/>
                <w:b/>
                <w:i/>
                <w:color w:val="000000"/>
              </w:rPr>
              <w:t xml:space="preserve"> </w:t>
            </w:r>
            <w:r w:rsidRPr="0037688F">
              <w:rPr>
                <w:b/>
                <w:i/>
              </w:rPr>
              <w:t>Speech Fluency</w:t>
            </w:r>
          </w:p>
        </w:tc>
        <w:tc>
          <w:tcPr>
            <w:tcW w:w="1985" w:type="dxa"/>
          </w:tcPr>
          <w:p w:rsidR="00484774" w:rsidRPr="0037688F" w:rsidRDefault="00484774" w:rsidP="002E76B8">
            <w:r w:rsidRPr="0037688F">
              <w:t>The pupil speaks</w:t>
            </w:r>
            <w:r>
              <w:t xml:space="preserve"> </w:t>
            </w:r>
            <w:r w:rsidRPr="0037688F">
              <w:t>correctly, fluently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expressively</w:t>
            </w:r>
            <w:r>
              <w:t xml:space="preserve"> </w:t>
            </w:r>
            <w:r w:rsidRPr="0037688F">
              <w:t>articulating</w:t>
            </w:r>
            <w:r>
              <w:t xml:space="preserve"> </w:t>
            </w:r>
            <w:r w:rsidRPr="0037688F">
              <w:t>clearly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correctly, sounds, groups of sounds, in simple words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statements, without</w:t>
            </w:r>
            <w:r>
              <w:t xml:space="preserve"> </w:t>
            </w:r>
            <w:r w:rsidRPr="0037688F">
              <w:t>hesitation or pronunciation</w:t>
            </w:r>
            <w:r>
              <w:t xml:space="preserve"> </w:t>
            </w:r>
            <w:r w:rsidRPr="0037688F">
              <w:t>error</w:t>
            </w:r>
            <w:r>
              <w:t>s</w:t>
            </w:r>
            <w:r w:rsidRPr="0037688F">
              <w:t>, putting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emphasis</w:t>
            </w:r>
            <w:r>
              <w:t xml:space="preserve"> </w:t>
            </w:r>
            <w:r w:rsidRPr="0037688F">
              <w:t>correctly.</w:t>
            </w:r>
          </w:p>
          <w:p w:rsidR="00484774" w:rsidRPr="0037688F" w:rsidRDefault="00484774" w:rsidP="002E76B8"/>
        </w:tc>
        <w:tc>
          <w:tcPr>
            <w:tcW w:w="1701" w:type="dxa"/>
          </w:tcPr>
          <w:p w:rsidR="00484774" w:rsidRPr="0037688F" w:rsidRDefault="00484774" w:rsidP="002E76B8">
            <w:pPr>
              <w:autoSpaceDE w:val="0"/>
              <w:autoSpaceDN w:val="0"/>
              <w:adjustRightInd w:val="0"/>
              <w:spacing w:after="240"/>
            </w:pPr>
            <w:r w:rsidRPr="0037688F">
              <w:t>The pupil speaks</w:t>
            </w:r>
            <w:r>
              <w:t xml:space="preserve"> </w:t>
            </w:r>
            <w:r w:rsidRPr="0037688F">
              <w:t>fluently, expressively, producing</w:t>
            </w:r>
            <w:r>
              <w:t xml:space="preserve"> </w:t>
            </w:r>
            <w:r w:rsidRPr="0037688F">
              <w:t>sounds, sound groups, in simple words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sentences, with</w:t>
            </w:r>
            <w:r>
              <w:t xml:space="preserve"> </w:t>
            </w:r>
            <w:r w:rsidRPr="0037688F">
              <w:t>very</w:t>
            </w:r>
            <w:r>
              <w:t xml:space="preserve"> </w:t>
            </w:r>
            <w:r w:rsidRPr="0037688F">
              <w:t>little</w:t>
            </w:r>
            <w:r>
              <w:t xml:space="preserve"> </w:t>
            </w:r>
            <w:r w:rsidRPr="0037688F">
              <w:t>hesitation</w:t>
            </w:r>
            <w:r>
              <w:t xml:space="preserve"> </w:t>
            </w:r>
            <w:r w:rsidRPr="0037688F">
              <w:t>with 1-2 pronunciation</w:t>
            </w:r>
            <w:r>
              <w:t xml:space="preserve"> or </w:t>
            </w:r>
            <w:r w:rsidRPr="0037688F">
              <w:t>intonation</w:t>
            </w:r>
            <w:r>
              <w:t xml:space="preserve"> </w:t>
            </w:r>
            <w:r w:rsidRPr="0037688F">
              <w:t xml:space="preserve">errors. </w:t>
            </w:r>
          </w:p>
        </w:tc>
        <w:tc>
          <w:tcPr>
            <w:tcW w:w="1701" w:type="dxa"/>
          </w:tcPr>
          <w:p w:rsidR="00484774" w:rsidRPr="0037688F" w:rsidRDefault="00484774" w:rsidP="002E76B8">
            <w:r w:rsidRPr="0037688F">
              <w:t>The pupil articulates in plain</w:t>
            </w:r>
            <w:r>
              <w:t xml:space="preserve"> </w:t>
            </w:r>
            <w:r w:rsidRPr="0037688F">
              <w:t>words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sentences, with</w:t>
            </w:r>
            <w:r>
              <w:t xml:space="preserve"> </w:t>
            </w:r>
            <w:r w:rsidRPr="0037688F">
              <w:t>little</w:t>
            </w:r>
            <w:r>
              <w:t xml:space="preserve"> </w:t>
            </w:r>
            <w:r w:rsidRPr="0037688F">
              <w:t>hesitation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3-4 pronunciation</w:t>
            </w:r>
            <w:r>
              <w:t xml:space="preserve"> or </w:t>
            </w:r>
            <w:r w:rsidRPr="0037688F">
              <w:t>intonation</w:t>
            </w:r>
            <w:r>
              <w:t xml:space="preserve"> </w:t>
            </w:r>
            <w:r w:rsidRPr="0037688F">
              <w:t>errors</w:t>
            </w:r>
            <w:r>
              <w:t xml:space="preserve"> </w:t>
            </w:r>
            <w:r w:rsidRPr="0037688F">
              <w:t>that do not</w:t>
            </w:r>
            <w:r>
              <w:t xml:space="preserve"> </w:t>
            </w:r>
            <w:r w:rsidRPr="0037688F">
              <w:t>affect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understanding of the</w:t>
            </w:r>
            <w:r>
              <w:t xml:space="preserve"> </w:t>
            </w:r>
            <w:r w:rsidRPr="0037688F">
              <w:t xml:space="preserve">message. </w:t>
            </w:r>
          </w:p>
          <w:p w:rsidR="00484774" w:rsidRPr="0037688F" w:rsidRDefault="00484774" w:rsidP="002E76B8"/>
        </w:tc>
        <w:tc>
          <w:tcPr>
            <w:tcW w:w="1843" w:type="dxa"/>
          </w:tcPr>
          <w:p w:rsidR="00484774" w:rsidRPr="0037688F" w:rsidRDefault="00484774" w:rsidP="002E76B8">
            <w:r w:rsidRPr="0037688F">
              <w:t>The pupil articulates sounds, groups of sounds in simple words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sentences, with</w:t>
            </w:r>
            <w:r>
              <w:t xml:space="preserve"> </w:t>
            </w:r>
            <w:r w:rsidRPr="0037688F">
              <w:t>some</w:t>
            </w:r>
            <w:r>
              <w:t xml:space="preserve"> </w:t>
            </w:r>
            <w:r w:rsidRPr="0037688F">
              <w:t>difficulty, some</w:t>
            </w:r>
            <w:r>
              <w:t xml:space="preserve"> </w:t>
            </w:r>
            <w:r w:rsidRPr="0037688F">
              <w:t>hesi</w:t>
            </w:r>
            <w:r>
              <w:t>tation</w:t>
            </w:r>
            <w:r w:rsidRPr="0037688F">
              <w:t xml:space="preserve"> or 5-6 pronunciation</w:t>
            </w:r>
            <w:r>
              <w:t xml:space="preserve"> or </w:t>
            </w:r>
            <w:r w:rsidRPr="0037688F">
              <w:t>intonation</w:t>
            </w:r>
            <w:r>
              <w:t xml:space="preserve"> </w:t>
            </w:r>
            <w:r w:rsidRPr="0037688F">
              <w:t>errors</w:t>
            </w:r>
            <w:r>
              <w:t xml:space="preserve"> </w:t>
            </w:r>
            <w:r w:rsidRPr="0037688F">
              <w:t>that do not</w:t>
            </w:r>
            <w:r>
              <w:t xml:space="preserve"> </w:t>
            </w:r>
            <w:r w:rsidRPr="0037688F">
              <w:t>affect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understanding of the</w:t>
            </w:r>
            <w:r>
              <w:t xml:space="preserve"> </w:t>
            </w:r>
            <w:r w:rsidRPr="0037688F">
              <w:t>message</w:t>
            </w:r>
            <w:r>
              <w:t>.</w:t>
            </w:r>
          </w:p>
        </w:tc>
        <w:tc>
          <w:tcPr>
            <w:tcW w:w="1701" w:type="dxa"/>
          </w:tcPr>
          <w:p w:rsidR="00484774" w:rsidRPr="0037688F" w:rsidRDefault="00484774" w:rsidP="002E76B8">
            <w:r w:rsidRPr="0037688F">
              <w:t>The pupil speaks</w:t>
            </w:r>
            <w:r>
              <w:t xml:space="preserve"> </w:t>
            </w:r>
            <w:r w:rsidRPr="0037688F">
              <w:t>without</w:t>
            </w:r>
            <w:r>
              <w:t xml:space="preserve"> </w:t>
            </w:r>
            <w:r w:rsidRPr="0037688F">
              <w:t>expressivity, some</w:t>
            </w:r>
            <w:r>
              <w:t xml:space="preserve"> </w:t>
            </w:r>
            <w:r w:rsidRPr="0037688F">
              <w:t>difficulty, with</w:t>
            </w:r>
            <w:r>
              <w:t xml:space="preserve"> </w:t>
            </w:r>
            <w:r w:rsidRPr="0037688F">
              <w:t>many</w:t>
            </w:r>
            <w:r>
              <w:t xml:space="preserve"> </w:t>
            </w:r>
            <w:r w:rsidRPr="0037688F">
              <w:t>hesitations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many (6</w:t>
            </w:r>
            <w:proofErr w:type="gramStart"/>
            <w:r w:rsidRPr="0037688F">
              <w:t>,7</w:t>
            </w:r>
            <w:proofErr w:type="gramEnd"/>
            <w:r w:rsidRPr="0037688F">
              <w:t>) pronunciation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intonation</w:t>
            </w:r>
            <w:r>
              <w:t xml:space="preserve"> </w:t>
            </w:r>
            <w:r w:rsidRPr="0037688F">
              <w:t>errors</w:t>
            </w:r>
            <w:r>
              <w:t xml:space="preserve"> </w:t>
            </w:r>
            <w:r w:rsidRPr="0037688F">
              <w:t>that</w:t>
            </w:r>
            <w:r>
              <w:t xml:space="preserve"> </w:t>
            </w:r>
            <w:r w:rsidRPr="0037688F">
              <w:t>can</w:t>
            </w:r>
            <w:r>
              <w:t xml:space="preserve"> </w:t>
            </w:r>
            <w:r w:rsidRPr="0037688F">
              <w:t>affect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understanding of the</w:t>
            </w:r>
            <w:r>
              <w:t xml:space="preserve"> </w:t>
            </w:r>
            <w:r w:rsidRPr="0037688F">
              <w:t>message</w:t>
            </w:r>
            <w:r>
              <w:t>.</w:t>
            </w:r>
          </w:p>
        </w:tc>
        <w:tc>
          <w:tcPr>
            <w:tcW w:w="1701" w:type="dxa"/>
          </w:tcPr>
          <w:p w:rsidR="00484774" w:rsidRPr="0037688F" w:rsidRDefault="00484774" w:rsidP="002E76B8">
            <w:r w:rsidRPr="0037688F">
              <w:t>The pupil articulates sounds, groups of sounds in simple words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statements, with</w:t>
            </w:r>
            <w:r>
              <w:t xml:space="preserve"> </w:t>
            </w:r>
            <w:r w:rsidRPr="0037688F">
              <w:t>difficulty, sounds, groups of sounds, with</w:t>
            </w:r>
            <w:r>
              <w:t xml:space="preserve"> </w:t>
            </w:r>
            <w:r w:rsidRPr="0037688F">
              <w:t>hesitations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multiple (8</w:t>
            </w:r>
            <w:proofErr w:type="gramStart"/>
            <w:r w:rsidRPr="0037688F">
              <w:t>,9</w:t>
            </w:r>
            <w:proofErr w:type="gramEnd"/>
            <w:r w:rsidRPr="0037688F">
              <w:t>) pronunciation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intonation</w:t>
            </w:r>
            <w:r>
              <w:t xml:space="preserve"> </w:t>
            </w:r>
            <w:r w:rsidRPr="0037688F">
              <w:t>errors</w:t>
            </w:r>
            <w:r>
              <w:t xml:space="preserve"> </w:t>
            </w:r>
            <w:r w:rsidRPr="0037688F">
              <w:t>that</w:t>
            </w:r>
            <w:r>
              <w:t xml:space="preserve"> </w:t>
            </w:r>
            <w:r w:rsidRPr="0037688F">
              <w:t>can</w:t>
            </w:r>
            <w:r>
              <w:t xml:space="preserve"> </w:t>
            </w:r>
            <w:r w:rsidRPr="0037688F">
              <w:t>affect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understanding of the</w:t>
            </w:r>
            <w:r>
              <w:t xml:space="preserve"> </w:t>
            </w:r>
            <w:r w:rsidRPr="0037688F">
              <w:t>message</w:t>
            </w:r>
            <w:r>
              <w:t>.</w:t>
            </w:r>
          </w:p>
          <w:p w:rsidR="00484774" w:rsidRPr="0037688F" w:rsidRDefault="00484774" w:rsidP="002E76B8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1701" w:type="dxa"/>
          </w:tcPr>
          <w:p w:rsidR="00484774" w:rsidRPr="0037688F" w:rsidRDefault="00484774" w:rsidP="002E76B8">
            <w:pPr>
              <w:autoSpaceDE w:val="0"/>
              <w:autoSpaceDN w:val="0"/>
              <w:adjustRightInd w:val="0"/>
              <w:spacing w:after="240"/>
            </w:pPr>
            <w:r w:rsidRPr="0037688F">
              <w:t>The pupil articulates sounds, groups of sounds in words</w:t>
            </w:r>
            <w:r>
              <w:t xml:space="preserve"> </w:t>
            </w:r>
            <w:r w:rsidRPr="0037688F">
              <w:t>and simple statements, with great difficulty, sounds, groups of sounds, with</w:t>
            </w:r>
            <w:r>
              <w:t xml:space="preserve"> </w:t>
            </w:r>
            <w:r w:rsidRPr="0037688F">
              <w:t>pauses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a lot of (10, 11) pronunciation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intonation</w:t>
            </w:r>
            <w:r>
              <w:t xml:space="preserve"> </w:t>
            </w:r>
            <w:r w:rsidRPr="0037688F">
              <w:t>errors</w:t>
            </w:r>
            <w:r>
              <w:t xml:space="preserve"> </w:t>
            </w:r>
            <w:r w:rsidRPr="0037688F">
              <w:t>that</w:t>
            </w:r>
            <w:r>
              <w:t xml:space="preserve"> </w:t>
            </w:r>
            <w:r w:rsidRPr="0037688F">
              <w:t>can</w:t>
            </w:r>
            <w:r>
              <w:t xml:space="preserve"> </w:t>
            </w:r>
            <w:r w:rsidRPr="0037688F">
              <w:t>affect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understanding of the</w:t>
            </w:r>
            <w:r>
              <w:t xml:space="preserve"> </w:t>
            </w:r>
            <w:r w:rsidRPr="0037688F">
              <w:t>message</w:t>
            </w:r>
            <w:r>
              <w:t>.</w:t>
            </w:r>
          </w:p>
        </w:tc>
        <w:tc>
          <w:tcPr>
            <w:tcW w:w="1701" w:type="dxa"/>
          </w:tcPr>
          <w:p w:rsidR="00484774" w:rsidRPr="0037688F" w:rsidRDefault="00484774" w:rsidP="002E76B8">
            <w:r w:rsidRPr="0037688F">
              <w:t>The pupil articulates sounds, groups of sounds in words, with great difficulty, some</w:t>
            </w:r>
            <w:r>
              <w:t xml:space="preserve"> </w:t>
            </w:r>
            <w:r w:rsidRPr="0037688F">
              <w:t>sounds, with</w:t>
            </w:r>
            <w:r>
              <w:t xml:space="preserve"> </w:t>
            </w:r>
            <w:r w:rsidRPr="0037688F">
              <w:t>many</w:t>
            </w:r>
            <w:r>
              <w:t xml:space="preserve"> </w:t>
            </w:r>
            <w:r w:rsidRPr="0037688F">
              <w:t>pauses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with</w:t>
            </w:r>
            <w:r>
              <w:t xml:space="preserve"> </w:t>
            </w:r>
            <w:r w:rsidRPr="0037688F">
              <w:t>serious</w:t>
            </w:r>
            <w:r>
              <w:t xml:space="preserve"> </w:t>
            </w:r>
            <w:r w:rsidRPr="0037688F">
              <w:t>errors of pronunciation</w:t>
            </w:r>
            <w:r>
              <w:t xml:space="preserve"> </w:t>
            </w:r>
            <w:r w:rsidRPr="0037688F">
              <w:t>and</w:t>
            </w:r>
            <w:r>
              <w:t xml:space="preserve"> </w:t>
            </w:r>
            <w:r w:rsidRPr="0037688F">
              <w:t>intonation</w:t>
            </w:r>
            <w:r>
              <w:t xml:space="preserve"> </w:t>
            </w:r>
            <w:r w:rsidRPr="0037688F">
              <w:t>(more than 12) that</w:t>
            </w:r>
            <w:r>
              <w:t xml:space="preserve"> </w:t>
            </w:r>
            <w:r w:rsidRPr="0037688F">
              <w:t>can</w:t>
            </w:r>
            <w:r>
              <w:t xml:space="preserve"> greatly </w:t>
            </w:r>
            <w:r w:rsidRPr="0037688F">
              <w:t>affect</w:t>
            </w:r>
            <w:r>
              <w:t xml:space="preserve"> </w:t>
            </w:r>
            <w:r w:rsidRPr="0037688F">
              <w:t>the</w:t>
            </w:r>
            <w:r>
              <w:t xml:space="preserve"> </w:t>
            </w:r>
            <w:r w:rsidRPr="0037688F">
              <w:t>understanding of the</w:t>
            </w:r>
            <w:r>
              <w:t xml:space="preserve"> </w:t>
            </w:r>
            <w:r w:rsidRPr="0037688F">
              <w:t>message</w:t>
            </w:r>
            <w:r>
              <w:t>.</w:t>
            </w:r>
          </w:p>
        </w:tc>
      </w:tr>
    </w:tbl>
    <w:p w:rsidR="00484774" w:rsidRDefault="00484774" w:rsidP="00484774"/>
    <w:p w:rsidR="00484774" w:rsidRPr="0037688F" w:rsidRDefault="00484774" w:rsidP="00484774">
      <w:r w:rsidRPr="0037688F">
        <w:t xml:space="preserve">Descriptor for </w:t>
      </w:r>
      <w:r w:rsidRPr="0037688F">
        <w:rPr>
          <w:b/>
        </w:rPr>
        <w:t>Grade</w:t>
      </w:r>
      <w:r w:rsidRPr="0037688F">
        <w:t xml:space="preserve"> "</w:t>
      </w:r>
      <w:r w:rsidRPr="0037688F">
        <w:rPr>
          <w:b/>
        </w:rPr>
        <w:t>1</w:t>
      </w:r>
      <w:r w:rsidRPr="0037688F">
        <w:t xml:space="preserve">" </w:t>
      </w:r>
      <w:r>
        <w:t>–</w:t>
      </w:r>
      <w:r w:rsidRPr="0037688F">
        <w:t xml:space="preserve"> is</w:t>
      </w:r>
      <w:r>
        <w:t xml:space="preserve"> </w:t>
      </w:r>
      <w:r w:rsidRPr="0037688F">
        <w:t>given</w:t>
      </w:r>
      <w:r>
        <w:t xml:space="preserve"> </w:t>
      </w:r>
      <w:r w:rsidRPr="0037688F">
        <w:t>if</w:t>
      </w:r>
      <w:r>
        <w:t xml:space="preserve"> </w:t>
      </w:r>
      <w:r w:rsidRPr="0037688F">
        <w:t>the student refuses</w:t>
      </w:r>
      <w:r>
        <w:t xml:space="preserve"> </w:t>
      </w:r>
      <w:r w:rsidRPr="0037688F">
        <w:t>to</w:t>
      </w:r>
      <w:r>
        <w:t xml:space="preserve"> speak</w:t>
      </w:r>
      <w:r w:rsidRPr="0037688F">
        <w:t>.</w:t>
      </w:r>
    </w:p>
    <w:p w:rsidR="00484774" w:rsidRPr="0037688F" w:rsidRDefault="00484774" w:rsidP="00484774">
      <w:r w:rsidRPr="0037688F">
        <w:t xml:space="preserve">Descriptor for </w:t>
      </w:r>
      <w:r w:rsidRPr="0037688F">
        <w:rPr>
          <w:b/>
        </w:rPr>
        <w:t>Grade</w:t>
      </w:r>
      <w:r w:rsidRPr="0037688F">
        <w:t>"</w:t>
      </w:r>
      <w:r w:rsidRPr="0037688F">
        <w:rPr>
          <w:b/>
        </w:rPr>
        <w:t>2</w:t>
      </w:r>
      <w:r w:rsidRPr="0037688F">
        <w:t xml:space="preserve">" </w:t>
      </w:r>
      <w:r>
        <w:t>–</w:t>
      </w:r>
      <w:r w:rsidRPr="0037688F">
        <w:t xml:space="preserve"> is</w:t>
      </w:r>
      <w:r>
        <w:t xml:space="preserve"> </w:t>
      </w:r>
      <w:r w:rsidRPr="0037688F">
        <w:t>given for no answer.</w:t>
      </w:r>
    </w:p>
    <w:p w:rsidR="00484774" w:rsidRPr="00B34B20" w:rsidRDefault="00484774" w:rsidP="00484774">
      <w:pPr>
        <w:spacing w:after="200" w:line="276" w:lineRule="auto"/>
      </w:pPr>
    </w:p>
    <w:p w:rsidR="00484774" w:rsidRPr="00DA6E87" w:rsidRDefault="00484774" w:rsidP="00484774">
      <w:pPr>
        <w:spacing w:after="200" w:line="276" w:lineRule="auto"/>
        <w:rPr>
          <w:lang w:val="ro-RO"/>
        </w:rPr>
      </w:pPr>
    </w:p>
    <w:p w:rsidR="00484774" w:rsidRDefault="00484774" w:rsidP="00484774">
      <w:pPr>
        <w:spacing w:line="276" w:lineRule="auto"/>
        <w:rPr>
          <w:rFonts w:eastAsiaTheme="minorHAnsi"/>
          <w:sz w:val="28"/>
          <w:szCs w:val="28"/>
          <w:lang w:val="ro-RO"/>
        </w:rPr>
        <w:sectPr w:rsidR="00484774" w:rsidSect="0048477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409AB" w:rsidRPr="00DA6E87" w:rsidRDefault="00F409AB" w:rsidP="00484774">
      <w:pPr>
        <w:autoSpaceDE w:val="0"/>
        <w:autoSpaceDN w:val="0"/>
        <w:adjustRightInd w:val="0"/>
        <w:spacing w:line="360" w:lineRule="auto"/>
        <w:rPr>
          <w:lang w:val="ro-RO"/>
        </w:rPr>
      </w:pPr>
    </w:p>
    <w:sectPr w:rsidR="00F409AB" w:rsidRPr="00DA6E87" w:rsidSect="0024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5D6A3F7E"/>
    <w:lvl w:ilvl="0" w:tplc="19B0DB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95358E"/>
    <w:multiLevelType w:val="hybridMultilevel"/>
    <w:tmpl w:val="E2C4FD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25CB"/>
    <w:multiLevelType w:val="hybridMultilevel"/>
    <w:tmpl w:val="22D22D10"/>
    <w:lvl w:ilvl="0" w:tplc="1772DBD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6E87"/>
    <w:rsid w:val="0003220D"/>
    <w:rsid w:val="00245AF1"/>
    <w:rsid w:val="00354EA3"/>
    <w:rsid w:val="00484774"/>
    <w:rsid w:val="00B7136D"/>
    <w:rsid w:val="00DA6E87"/>
    <w:rsid w:val="00F023AC"/>
    <w:rsid w:val="00F4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A6E87"/>
    <w:pPr>
      <w:ind w:left="708"/>
    </w:pPr>
  </w:style>
  <w:style w:type="paragraph" w:styleId="a3">
    <w:name w:val="List Paragraph"/>
    <w:basedOn w:val="a"/>
    <w:uiPriority w:val="34"/>
    <w:qFormat/>
    <w:rsid w:val="00DA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DA6E87"/>
    <w:pPr>
      <w:ind w:left="708"/>
    </w:pPr>
  </w:style>
  <w:style w:type="paragraph" w:styleId="Listparagraf">
    <w:name w:val="List Paragraph"/>
    <w:basedOn w:val="Normal"/>
    <w:uiPriority w:val="34"/>
    <w:qFormat/>
    <w:rsid w:val="00DA6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2018-01-04T14:53:00Z</cp:lastPrinted>
  <dcterms:created xsi:type="dcterms:W3CDTF">2018-01-04T13:29:00Z</dcterms:created>
  <dcterms:modified xsi:type="dcterms:W3CDTF">2020-10-26T06:35:00Z</dcterms:modified>
</cp:coreProperties>
</file>