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6" w:rsidRPr="00A00436" w:rsidRDefault="00A00436" w:rsidP="00A00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36" w:rsidRPr="00A00436" w:rsidRDefault="00A00436" w:rsidP="00A00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36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7.7pt;margin-top:7.65pt;width:154.5pt;height:16.5pt;z-index:251660288">
            <v:shadow on="t" opacity="52429f"/>
            <v:textpath style="font-family:&quot;Arial Black&quot;;font-style:italic;v-text-kern:t" trim="t" fitpath="t" string="Practical Evaluation "/>
          </v:shape>
        </w:pict>
      </w:r>
    </w:p>
    <w:p w:rsidR="00A00436" w:rsidRPr="00A00436" w:rsidRDefault="00A00436" w:rsidP="00A00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>The 3rd level</w:t>
      </w:r>
    </w:p>
    <w:p w:rsidR="00A00436" w:rsidRPr="00A00436" w:rsidRDefault="00A00436" w:rsidP="00A00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>Unit 2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436">
        <w:rPr>
          <w:rFonts w:ascii="Times New Roman" w:hAnsi="Times New Roman" w:cs="Times New Roman"/>
          <w:b/>
          <w:i/>
          <w:sz w:val="28"/>
          <w:szCs w:val="28"/>
        </w:rPr>
        <w:t xml:space="preserve">COMPECENCE: 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sz w:val="28"/>
          <w:szCs w:val="28"/>
        </w:rPr>
        <w:t>Communicative Competence – Producing oral messages (Speaking);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sz w:val="28"/>
          <w:szCs w:val="28"/>
        </w:rPr>
        <w:t>Methodological Competence – Building skills of self-development, self-control, and self-evaluation;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sz w:val="28"/>
          <w:szCs w:val="28"/>
        </w:rPr>
        <w:t>Interdisciplinary Competence – Knowing linguistic and cultural relationships / connections.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436">
        <w:rPr>
          <w:rFonts w:ascii="Times New Roman" w:hAnsi="Times New Roman" w:cs="Times New Roman"/>
          <w:b/>
          <w:i/>
          <w:sz w:val="28"/>
          <w:szCs w:val="28"/>
        </w:rPr>
        <w:t xml:space="preserve">UNITS OF COMPECENCES: 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sz w:val="28"/>
          <w:szCs w:val="28"/>
        </w:rPr>
        <w:t>Producing a simple speech with appropriate fluency, stress, intonation.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436">
        <w:rPr>
          <w:rFonts w:ascii="Times New Roman" w:hAnsi="Times New Roman" w:cs="Times New Roman"/>
          <w:sz w:val="28"/>
          <w:szCs w:val="28"/>
        </w:rPr>
        <w:t>Using an appropriate vocabulary, including the old and the new words.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sz w:val="28"/>
          <w:szCs w:val="28"/>
        </w:rPr>
        <w:t>Using art tools to create a poster designed with texts, images or drawings.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436">
        <w:rPr>
          <w:rFonts w:ascii="Times New Roman" w:hAnsi="Times New Roman" w:cs="Times New Roman"/>
          <w:b/>
          <w:i/>
          <w:sz w:val="28"/>
          <w:szCs w:val="28"/>
        </w:rPr>
        <w:t>OBJECTIVES</w:t>
      </w:r>
      <w:r w:rsidRPr="00A00436">
        <w:rPr>
          <w:rFonts w:ascii="Times New Roman" w:hAnsi="Times New Roman" w:cs="Times New Roman"/>
          <w:i/>
          <w:sz w:val="28"/>
          <w:szCs w:val="28"/>
        </w:rPr>
        <w:t>:</w:t>
      </w:r>
    </w:p>
    <w:p w:rsidR="00A00436" w:rsidRPr="00A00436" w:rsidRDefault="00A00436" w:rsidP="00A00436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ro-RO"/>
        </w:rPr>
      </w:pPr>
      <w:r w:rsidRPr="00A00436">
        <w:rPr>
          <w:rFonts w:eastAsiaTheme="minorHAnsi"/>
          <w:sz w:val="28"/>
          <w:szCs w:val="28"/>
          <w:lang w:val="ro-RO"/>
        </w:rPr>
        <w:t>to create a A4 poster designed with texts, images or drawings;</w:t>
      </w:r>
    </w:p>
    <w:p w:rsidR="00A00436" w:rsidRPr="00A00436" w:rsidRDefault="00A00436" w:rsidP="00A00436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ro-RO"/>
        </w:rPr>
      </w:pPr>
      <w:r w:rsidRPr="00A00436">
        <w:rPr>
          <w:rFonts w:eastAsiaTheme="minorHAnsi"/>
          <w:sz w:val="28"/>
          <w:szCs w:val="28"/>
          <w:lang w:val="ro-RO"/>
        </w:rPr>
        <w:t>to present the work orally with appropriate fluency, stress, intonation.</w:t>
      </w:r>
    </w:p>
    <w:p w:rsidR="00A00436" w:rsidRPr="00A00436" w:rsidRDefault="00A00436" w:rsidP="00A00436">
      <w:pPr>
        <w:tabs>
          <w:tab w:val="left" w:pos="284"/>
        </w:tabs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36" w:rsidRPr="00A00436" w:rsidRDefault="00A00436" w:rsidP="00A00436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>Evaluationtool:</w:t>
      </w:r>
      <w:r w:rsidRPr="00A00436">
        <w:rPr>
          <w:rFonts w:ascii="Times New Roman" w:hAnsi="Times New Roman" w:cs="Times New Roman"/>
          <w:sz w:val="28"/>
          <w:szCs w:val="28"/>
        </w:rPr>
        <w:t xml:space="preserve"> A poster </w:t>
      </w:r>
    </w:p>
    <w:p w:rsidR="00A00436" w:rsidRPr="00A00436" w:rsidRDefault="00A00436" w:rsidP="00A00436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 xml:space="preserve">Method: </w:t>
      </w:r>
      <w:r w:rsidRPr="00A00436">
        <w:rPr>
          <w:rFonts w:ascii="Times New Roman" w:hAnsi="Times New Roman" w:cs="Times New Roman"/>
          <w:sz w:val="28"/>
          <w:szCs w:val="28"/>
        </w:rPr>
        <w:t>Individual project</w:t>
      </w:r>
    </w:p>
    <w:p w:rsidR="00A00436" w:rsidRPr="00A00436" w:rsidRDefault="00A00436" w:rsidP="00A00436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>Topic</w:t>
      </w:r>
      <w:r w:rsidRPr="00A00436">
        <w:rPr>
          <w:rFonts w:ascii="Times New Roman" w:hAnsi="Times New Roman" w:cs="Times New Roman"/>
          <w:sz w:val="28"/>
          <w:szCs w:val="28"/>
        </w:rPr>
        <w:t>:</w:t>
      </w:r>
      <w:r w:rsidRPr="00A00436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Pr="00A00436">
        <w:rPr>
          <w:rFonts w:ascii="Times New Roman" w:hAnsi="Times New Roman" w:cs="Times New Roman"/>
          <w:sz w:val="28"/>
          <w:szCs w:val="28"/>
          <w:lang w:val="en-GB"/>
        </w:rPr>
        <w:t>Meals in my family</w:t>
      </w:r>
      <w:r w:rsidRPr="00A00436">
        <w:rPr>
          <w:rFonts w:ascii="Times New Roman" w:hAnsi="Times New Roman" w:cs="Times New Roman"/>
          <w:b/>
          <w:i/>
          <w:sz w:val="28"/>
          <w:szCs w:val="28"/>
          <w:lang w:val="en-GB"/>
        </w:rPr>
        <w:t>”</w:t>
      </w:r>
    </w:p>
    <w:p w:rsidR="00A00436" w:rsidRPr="00A00436" w:rsidRDefault="00A00436" w:rsidP="00A00436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>Task</w:t>
      </w:r>
      <w:r w:rsidRPr="00A00436">
        <w:rPr>
          <w:rFonts w:ascii="Times New Roman" w:hAnsi="Times New Roman" w:cs="Times New Roman"/>
          <w:sz w:val="28"/>
          <w:szCs w:val="28"/>
        </w:rPr>
        <w:t xml:space="preserve">: Create a poster to ilustrate and write 8-10 sentences about what you and your family memebers </w:t>
      </w:r>
      <w:r w:rsidRPr="00A00436">
        <w:rPr>
          <w:rFonts w:ascii="Times New Roman" w:hAnsi="Times New Roman" w:cs="Times New Roman"/>
          <w:b/>
          <w:sz w:val="28"/>
          <w:szCs w:val="28"/>
        </w:rPr>
        <w:t xml:space="preserve">have </w:t>
      </w:r>
      <w:r w:rsidRPr="00A00436">
        <w:rPr>
          <w:rFonts w:ascii="Times New Roman" w:hAnsi="Times New Roman" w:cs="Times New Roman"/>
          <w:sz w:val="28"/>
          <w:szCs w:val="28"/>
        </w:rPr>
        <w:t xml:space="preserve">and </w:t>
      </w:r>
      <w:r w:rsidRPr="00A00436">
        <w:rPr>
          <w:rFonts w:ascii="Times New Roman" w:hAnsi="Times New Roman" w:cs="Times New Roman"/>
          <w:b/>
          <w:sz w:val="28"/>
          <w:szCs w:val="28"/>
        </w:rPr>
        <w:t>don’t have</w:t>
      </w:r>
      <w:r w:rsidRPr="00A00436">
        <w:rPr>
          <w:rFonts w:ascii="Times New Roman" w:hAnsi="Times New Roman" w:cs="Times New Roman"/>
          <w:sz w:val="28"/>
          <w:szCs w:val="28"/>
        </w:rPr>
        <w:t xml:space="preserve"> for breakfast, for lunch or the dinner, using the apropriate vocabulary.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A00436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The poster should cover the topics: </w:t>
      </w:r>
    </w:p>
    <w:p w:rsidR="00A00436" w:rsidRPr="00A00436" w:rsidRDefault="00A00436" w:rsidP="00A00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</w:p>
    <w:p w:rsidR="00A00436" w:rsidRPr="00A00436" w:rsidRDefault="00A00436" w:rsidP="00A00436">
      <w:pPr>
        <w:pStyle w:val="a6"/>
        <w:numPr>
          <w:ilvl w:val="0"/>
          <w:numId w:val="3"/>
        </w:numPr>
        <w:rPr>
          <w:bCs/>
          <w:sz w:val="28"/>
          <w:szCs w:val="28"/>
          <w:lang w:val="ro-RO" w:eastAsia="ro-RO"/>
        </w:rPr>
      </w:pPr>
      <w:r w:rsidRPr="00A00436">
        <w:rPr>
          <w:bCs/>
          <w:sz w:val="28"/>
          <w:szCs w:val="28"/>
          <w:lang w:val="ro-RO" w:eastAsia="ro-RO"/>
        </w:rPr>
        <w:t>Meals of the day;</w:t>
      </w:r>
    </w:p>
    <w:p w:rsidR="00A00436" w:rsidRPr="00A00436" w:rsidRDefault="00A00436" w:rsidP="00A00436">
      <w:pPr>
        <w:pStyle w:val="a6"/>
        <w:numPr>
          <w:ilvl w:val="0"/>
          <w:numId w:val="3"/>
        </w:numPr>
        <w:rPr>
          <w:sz w:val="28"/>
          <w:szCs w:val="28"/>
          <w:lang w:val="ro-RO" w:eastAsia="ro-RO"/>
        </w:rPr>
      </w:pPr>
      <w:r w:rsidRPr="00A00436">
        <w:rPr>
          <w:sz w:val="28"/>
          <w:szCs w:val="28"/>
          <w:lang w:val="ro-RO" w:eastAsia="ro-RO"/>
        </w:rPr>
        <w:t>Family;</w:t>
      </w:r>
    </w:p>
    <w:p w:rsidR="00A00436" w:rsidRPr="00A00436" w:rsidRDefault="00A00436" w:rsidP="00A00436">
      <w:pPr>
        <w:pStyle w:val="a6"/>
        <w:numPr>
          <w:ilvl w:val="0"/>
          <w:numId w:val="3"/>
        </w:numPr>
        <w:rPr>
          <w:sz w:val="28"/>
          <w:szCs w:val="28"/>
          <w:lang w:val="ro-RO" w:eastAsia="ro-RO"/>
        </w:rPr>
      </w:pPr>
      <w:r w:rsidRPr="00A00436">
        <w:rPr>
          <w:sz w:val="28"/>
          <w:szCs w:val="28"/>
          <w:lang w:val="ro-RO" w:eastAsia="ro-RO"/>
        </w:rPr>
        <w:t>Food and drinks.</w:t>
      </w:r>
    </w:p>
    <w:p w:rsidR="00A00436" w:rsidRPr="00A00436" w:rsidRDefault="00A00436" w:rsidP="00A00436">
      <w:pPr>
        <w:pStyle w:val="a6"/>
        <w:numPr>
          <w:ilvl w:val="0"/>
          <w:numId w:val="3"/>
        </w:numPr>
        <w:rPr>
          <w:sz w:val="28"/>
          <w:szCs w:val="28"/>
          <w:lang w:val="ro-RO" w:eastAsia="ro-RO"/>
        </w:rPr>
      </w:pPr>
      <w:r w:rsidRPr="00A00436">
        <w:rPr>
          <w:sz w:val="28"/>
          <w:szCs w:val="28"/>
          <w:lang w:val="ro-RO" w:eastAsia="ro-RO"/>
        </w:rPr>
        <w:t>Present Simple (to have).</w:t>
      </w:r>
    </w:p>
    <w:p w:rsidR="00A00436" w:rsidRPr="00A00436" w:rsidRDefault="00A00436" w:rsidP="00A004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436" w:rsidRPr="00A00436" w:rsidRDefault="00A00436" w:rsidP="00A00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436">
        <w:rPr>
          <w:rFonts w:ascii="Times New Roman" w:hAnsi="Times New Roman" w:cs="Times New Roman"/>
          <w:b/>
          <w:sz w:val="28"/>
          <w:szCs w:val="28"/>
        </w:rPr>
        <w:t>Evaluationcriteria</w:t>
      </w:r>
      <w:r w:rsidRPr="00A00436">
        <w:rPr>
          <w:rFonts w:ascii="Times New Roman" w:hAnsi="Times New Roman" w:cs="Times New Roman"/>
          <w:sz w:val="28"/>
          <w:szCs w:val="28"/>
        </w:rPr>
        <w:t>:</w:t>
      </w:r>
    </w:p>
    <w:p w:rsidR="00A00436" w:rsidRPr="00A00436" w:rsidRDefault="00A00436" w:rsidP="00A00436">
      <w:pPr>
        <w:pStyle w:val="a6"/>
        <w:numPr>
          <w:ilvl w:val="0"/>
          <w:numId w:val="2"/>
        </w:numPr>
        <w:rPr>
          <w:rFonts w:eastAsiaTheme="minorHAnsi"/>
          <w:sz w:val="28"/>
          <w:szCs w:val="28"/>
          <w:lang w:val="ro-RO"/>
        </w:rPr>
      </w:pPr>
      <w:r w:rsidRPr="00A00436">
        <w:rPr>
          <w:rFonts w:eastAsiaTheme="minorHAnsi"/>
          <w:sz w:val="28"/>
          <w:szCs w:val="28"/>
          <w:lang w:val="ro-RO"/>
        </w:rPr>
        <w:t>Content (volume, vocabulary, grammar);</w:t>
      </w:r>
    </w:p>
    <w:p w:rsidR="00A00436" w:rsidRPr="00A00436" w:rsidRDefault="00A00436" w:rsidP="00A00436">
      <w:pPr>
        <w:pStyle w:val="a6"/>
        <w:numPr>
          <w:ilvl w:val="0"/>
          <w:numId w:val="2"/>
        </w:numPr>
        <w:rPr>
          <w:rFonts w:eastAsiaTheme="minorHAnsi"/>
          <w:sz w:val="28"/>
          <w:szCs w:val="28"/>
          <w:lang w:val="ro-RO"/>
        </w:rPr>
      </w:pPr>
      <w:r w:rsidRPr="00A00436">
        <w:rPr>
          <w:rFonts w:eastAsiaTheme="minorHAnsi"/>
          <w:sz w:val="28"/>
          <w:szCs w:val="28"/>
          <w:lang w:val="ro-RO"/>
        </w:rPr>
        <w:t>Design (drawing, layout);</w:t>
      </w:r>
    </w:p>
    <w:p w:rsidR="00A00436" w:rsidRPr="00A00436" w:rsidRDefault="00A00436" w:rsidP="00A00436">
      <w:pPr>
        <w:pStyle w:val="a6"/>
        <w:numPr>
          <w:ilvl w:val="0"/>
          <w:numId w:val="2"/>
        </w:numPr>
        <w:rPr>
          <w:rFonts w:eastAsiaTheme="minorHAnsi"/>
          <w:sz w:val="28"/>
          <w:szCs w:val="28"/>
          <w:lang w:val="ro-RO"/>
        </w:rPr>
      </w:pPr>
      <w:r w:rsidRPr="00A00436">
        <w:rPr>
          <w:rFonts w:eastAsiaTheme="minorHAnsi"/>
          <w:sz w:val="28"/>
          <w:szCs w:val="28"/>
          <w:lang w:val="ro-RO"/>
        </w:rPr>
        <w:t>Oral presentation (fluency, pronunciation);</w:t>
      </w:r>
    </w:p>
    <w:p w:rsidR="00A00436" w:rsidRPr="00A00436" w:rsidRDefault="00A00436" w:rsidP="00A00436">
      <w:pPr>
        <w:pStyle w:val="a6"/>
        <w:numPr>
          <w:ilvl w:val="0"/>
          <w:numId w:val="2"/>
        </w:numPr>
        <w:rPr>
          <w:rFonts w:eastAsiaTheme="minorHAnsi"/>
          <w:sz w:val="28"/>
          <w:szCs w:val="28"/>
          <w:lang w:val="ro-RO"/>
        </w:rPr>
      </w:pPr>
      <w:r w:rsidRPr="00A00436">
        <w:rPr>
          <w:sz w:val="28"/>
          <w:szCs w:val="28"/>
        </w:rPr>
        <w:t>Originality.</w:t>
      </w:r>
    </w:p>
    <w:p w:rsidR="00A00436" w:rsidRPr="001A626F" w:rsidRDefault="00A00436" w:rsidP="00A00436">
      <w:pPr>
        <w:spacing w:after="0"/>
      </w:pPr>
    </w:p>
    <w:p w:rsidR="00A00436" w:rsidRDefault="00A00436" w:rsidP="00A00436"/>
    <w:p w:rsidR="00CB4880" w:rsidRDefault="00CB4880" w:rsidP="0000322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3220" w:rsidRPr="0037688F" w:rsidRDefault="00893FF8" w:rsidP="0000322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POSTER</w:t>
      </w:r>
      <w:r w:rsidR="0037688F" w:rsidRPr="0037688F">
        <w:rPr>
          <w:rFonts w:ascii="Times New Roman" w:hAnsi="Times New Roman" w:cs="Times New Roman"/>
          <w:b/>
          <w:bCs/>
          <w:sz w:val="36"/>
          <w:szCs w:val="36"/>
        </w:rPr>
        <w:t xml:space="preserve"> VALUE RUBRIC</w:t>
      </w:r>
    </w:p>
    <w:tbl>
      <w:tblPr>
        <w:tblW w:w="110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3126"/>
        <w:gridCol w:w="2880"/>
        <w:gridCol w:w="3072"/>
      </w:tblGrid>
      <w:tr w:rsidR="00760A34" w:rsidRPr="00003220" w:rsidTr="00760A34">
        <w:trPr>
          <w:trHeight w:val="306"/>
        </w:trPr>
        <w:tc>
          <w:tcPr>
            <w:tcW w:w="1986" w:type="dxa"/>
            <w:vMerge w:val="restart"/>
          </w:tcPr>
          <w:p w:rsid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8F"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  <w:p w:rsidR="00760A34" w:rsidRPr="00003220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688F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9078" w:type="dxa"/>
            <w:gridSpan w:val="3"/>
          </w:tcPr>
          <w:p w:rsidR="00760A34" w:rsidRPr="00003220" w:rsidRDefault="00760A34" w:rsidP="007C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688F">
              <w:rPr>
                <w:rFonts w:ascii="Times New Roman" w:hAnsi="Times New Roman" w:cs="Times New Roman"/>
                <w:b/>
                <w:sz w:val="28"/>
                <w:szCs w:val="28"/>
              </w:rPr>
              <w:t>Descriptors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0A34" w:rsidRPr="0037688F" w:rsidTr="00760A34">
        <w:trPr>
          <w:trHeight w:val="282"/>
        </w:trPr>
        <w:tc>
          <w:tcPr>
            <w:tcW w:w="1986" w:type="dxa"/>
            <w:vMerge/>
          </w:tcPr>
          <w:p w:rsidR="00760A34" w:rsidRPr="00003220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</w:tcPr>
          <w:p w:rsidR="00760A34" w:rsidRP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A3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Green </w:t>
            </w:r>
          </w:p>
        </w:tc>
        <w:tc>
          <w:tcPr>
            <w:tcW w:w="2880" w:type="dxa"/>
          </w:tcPr>
          <w:p w:rsidR="00760A34" w:rsidRP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A3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Yellow</w:t>
            </w:r>
          </w:p>
        </w:tc>
        <w:tc>
          <w:tcPr>
            <w:tcW w:w="3072" w:type="dxa"/>
          </w:tcPr>
          <w:p w:rsidR="00760A34" w:rsidRP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A3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Red </w:t>
            </w:r>
          </w:p>
        </w:tc>
      </w:tr>
      <w:tr w:rsidR="00760A34" w:rsidRPr="0037688F" w:rsidTr="00760A34">
        <w:trPr>
          <w:trHeight w:val="1713"/>
        </w:trPr>
        <w:tc>
          <w:tcPr>
            <w:tcW w:w="198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Speech Content and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Volume</w:t>
            </w:r>
          </w:p>
        </w:tc>
        <w:tc>
          <w:tcPr>
            <w:tcW w:w="3126" w:type="dxa"/>
          </w:tcPr>
          <w:p w:rsidR="00760A34" w:rsidRPr="00003220" w:rsidRDefault="00760A34" w:rsidP="00512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aspects in order of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appearance in the plan,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complete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individualy, without teacher’s support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760A34" w:rsidRPr="00003220" w:rsidRDefault="00760A34" w:rsidP="00760A3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almost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aspects in order of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appearance in the plan,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complete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little support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most of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aspects in order of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appearance in the plan,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complete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more support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A34" w:rsidRPr="0037688F" w:rsidTr="00760A34">
        <w:trPr>
          <w:trHeight w:val="1236"/>
        </w:trPr>
        <w:tc>
          <w:tcPr>
            <w:tcW w:w="1986" w:type="dxa"/>
          </w:tcPr>
          <w:p w:rsidR="00760A34" w:rsidRPr="00003220" w:rsidRDefault="00760A34" w:rsidP="00512A8F">
            <w:pPr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Vocabulary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Used</w:t>
            </w:r>
          </w:p>
        </w:tc>
        <w:tc>
          <w:tcPr>
            <w:tcW w:w="312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uses a rich, 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vocabulary, knows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old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words.</w:t>
            </w:r>
          </w:p>
        </w:tc>
        <w:tc>
          <w:tcPr>
            <w:tcW w:w="2880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uses a rather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vocabulary, 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topic, knows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old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words.</w:t>
            </w:r>
          </w:p>
        </w:tc>
        <w:tc>
          <w:tcPr>
            <w:tcW w:w="3072" w:type="dxa"/>
          </w:tcPr>
          <w:p w:rsidR="00760A34" w:rsidRPr="00003220" w:rsidRDefault="00760A34" w:rsidP="00512A8F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uses a varied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topic, knows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old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words. </w:t>
            </w:r>
          </w:p>
        </w:tc>
      </w:tr>
      <w:tr w:rsidR="00760A34" w:rsidRPr="0037688F" w:rsidTr="00760A34">
        <w:trPr>
          <w:trHeight w:val="1117"/>
        </w:trPr>
        <w:tc>
          <w:tcPr>
            <w:tcW w:w="198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Correctness in communication / usage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grammaer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rules</w:t>
            </w:r>
          </w:p>
        </w:tc>
        <w:tc>
          <w:tcPr>
            <w:tcW w:w="3126" w:type="dxa"/>
          </w:tcPr>
          <w:p w:rsidR="00760A34" w:rsidRPr="00003220" w:rsidRDefault="004B6118" w:rsidP="00512A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The pupil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akes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sentences, without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mistakes. </w:t>
            </w:r>
          </w:p>
        </w:tc>
        <w:tc>
          <w:tcPr>
            <w:tcW w:w="2880" w:type="dxa"/>
          </w:tcPr>
          <w:p w:rsidR="00760A34" w:rsidRPr="00003220" w:rsidRDefault="004B6118" w:rsidP="004B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akes 1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grammar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istakes.</w:t>
            </w:r>
          </w:p>
        </w:tc>
        <w:tc>
          <w:tcPr>
            <w:tcW w:w="3072" w:type="dxa"/>
          </w:tcPr>
          <w:p w:rsidR="00760A34" w:rsidRPr="00003220" w:rsidRDefault="004B6118" w:rsidP="004B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akes 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grammar</w:t>
            </w:r>
            <w:r w:rsidR="0076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34" w:rsidRPr="0037688F">
              <w:rPr>
                <w:rFonts w:ascii="Times New Roman" w:hAnsi="Times New Roman" w:cs="Times New Roman"/>
                <w:sz w:val="24"/>
                <w:szCs w:val="24"/>
              </w:rPr>
              <w:t>mistakes.</w:t>
            </w:r>
          </w:p>
        </w:tc>
      </w:tr>
      <w:tr w:rsidR="004B6118" w:rsidRPr="0037688F" w:rsidTr="00760A34">
        <w:trPr>
          <w:trHeight w:val="1117"/>
        </w:trPr>
        <w:tc>
          <w:tcPr>
            <w:tcW w:w="1986" w:type="dxa"/>
          </w:tcPr>
          <w:p w:rsidR="004B6118" w:rsidRPr="004B6118" w:rsidRDefault="004B6118" w:rsidP="004B611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 / layout of the poster</w:t>
            </w:r>
          </w:p>
        </w:tc>
        <w:tc>
          <w:tcPr>
            <w:tcW w:w="3126" w:type="dxa"/>
          </w:tcPr>
          <w:p w:rsidR="004B6118" w:rsidRPr="0037688F" w:rsidRDefault="004B6118" w:rsidP="00512A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drawings are appropriate and the layout of the images and text is pleasing to the eyes.</w:t>
            </w:r>
          </w:p>
        </w:tc>
        <w:tc>
          <w:tcPr>
            <w:tcW w:w="2880" w:type="dxa"/>
          </w:tcPr>
          <w:p w:rsidR="004B6118" w:rsidRPr="0037688F" w:rsidRDefault="004B6118" w:rsidP="004B611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drawings are appropriate and the layout of the images and text is cluttered.</w:t>
            </w:r>
          </w:p>
        </w:tc>
        <w:tc>
          <w:tcPr>
            <w:tcW w:w="3072" w:type="dxa"/>
          </w:tcPr>
          <w:p w:rsidR="004B6118" w:rsidRPr="0037688F" w:rsidRDefault="004B6118" w:rsidP="0037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drawings are inappropriate or there are no images/sentences </w:t>
            </w:r>
            <w:r w:rsidR="00374CB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all.</w:t>
            </w:r>
          </w:p>
        </w:tc>
      </w:tr>
      <w:tr w:rsidR="004B6118" w:rsidRPr="0037688F" w:rsidTr="00760A34">
        <w:trPr>
          <w:trHeight w:val="1117"/>
        </w:trPr>
        <w:tc>
          <w:tcPr>
            <w:tcW w:w="1986" w:type="dxa"/>
          </w:tcPr>
          <w:p w:rsidR="004B6118" w:rsidRPr="00893FF8" w:rsidRDefault="00893FF8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3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Originality</w:t>
            </w:r>
          </w:p>
        </w:tc>
        <w:tc>
          <w:tcPr>
            <w:tcW w:w="3126" w:type="dxa"/>
          </w:tcPr>
          <w:p w:rsidR="004B6118" w:rsidRPr="0037688F" w:rsidRDefault="004B6118" w:rsidP="00512A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B6118" w:rsidRPr="0037688F" w:rsidRDefault="004B6118" w:rsidP="0051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B6118" w:rsidRPr="0037688F" w:rsidRDefault="004B6118" w:rsidP="0051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18" w:rsidRPr="0037688F" w:rsidTr="00760A34">
        <w:trPr>
          <w:trHeight w:val="1874"/>
        </w:trPr>
        <w:tc>
          <w:tcPr>
            <w:tcW w:w="1986" w:type="dxa"/>
          </w:tcPr>
          <w:p w:rsidR="004B6118" w:rsidRPr="0037688F" w:rsidRDefault="004B6118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Pronunciation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a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Speech Fluency</w:t>
            </w:r>
          </w:p>
        </w:tc>
        <w:tc>
          <w:tcPr>
            <w:tcW w:w="3126" w:type="dxa"/>
          </w:tcPr>
          <w:p w:rsidR="004B6118" w:rsidRPr="0037688F" w:rsidRDefault="004B6118" w:rsidP="0076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correctly, fluently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expressively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articulating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correctly,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the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sounds, groups of sounds, in simple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statements, without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hesitation or pronunciation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error, putting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correctly.</w:t>
            </w:r>
          </w:p>
        </w:tc>
        <w:tc>
          <w:tcPr>
            <w:tcW w:w="2880" w:type="dxa"/>
          </w:tcPr>
          <w:p w:rsidR="004B6118" w:rsidRPr="0037688F" w:rsidRDefault="004B6118" w:rsidP="00840A8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fluently, expressively,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almost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sounds, sound groups, in simple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sentences,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hesitation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with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pronunciation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B6118" w:rsidRPr="0037688F" w:rsidRDefault="004B6118" w:rsidP="00E4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articulates in 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sentences,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hesitations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intonation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that do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understanding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message. </w:t>
            </w:r>
          </w:p>
          <w:p w:rsidR="004B6118" w:rsidRPr="0037688F" w:rsidRDefault="004B6118" w:rsidP="00E4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8F" w:rsidRDefault="0037688F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2503B3" w:rsidRDefault="002503B3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E7" w:rsidRPr="002503B3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FIŞĂ DE AUTOEVALUARE</w:t>
      </w:r>
    </w:p>
    <w:p w:rsidR="009C26E7" w:rsidRPr="002503B3" w:rsidRDefault="009C26E7" w:rsidP="009C26E7">
      <w:pPr>
        <w:shd w:val="clear" w:color="auto" w:fill="D9D9D9"/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>Disciplina</w:t>
      </w:r>
      <w:r w:rsidRPr="00250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Limba engleză</w:t>
      </w:r>
    </w:p>
    <w:p w:rsidR="009C26E7" w:rsidRPr="002503B3" w:rsidRDefault="009C26E7" w:rsidP="009C26E7">
      <w:pPr>
        <w:shd w:val="clear" w:color="auto" w:fill="D9D9D9"/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>Clasa: II</w:t>
      </w:r>
      <w:r w:rsidR="00893FF8"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-a </w:t>
      </w:r>
    </w:p>
    <w:p w:rsidR="009C26E7" w:rsidRPr="002503B3" w:rsidRDefault="009C26E7" w:rsidP="009C26E7">
      <w:pPr>
        <w:shd w:val="clear" w:color="auto" w:fill="D9D9D9"/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Capacitatea evaluată: </w:t>
      </w:r>
      <w:r w:rsidR="00893FF8"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>Crearea și prezentarea unui poster</w:t>
      </w:r>
    </w:p>
    <w:p w:rsidR="00302F31" w:rsidRPr="002503B3" w:rsidRDefault="009C26E7" w:rsidP="00882CEC">
      <w:pPr>
        <w:shd w:val="clear" w:color="auto" w:fill="FFFFFF"/>
        <w:tabs>
          <w:tab w:val="left" w:pos="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3B3">
        <w:rPr>
          <w:rFonts w:ascii="Times New Roman" w:hAnsi="Times New Roman" w:cs="Times New Roman"/>
          <w:b/>
          <w:i/>
          <w:sz w:val="28"/>
          <w:szCs w:val="28"/>
        </w:rPr>
        <w:t>Numele, prenumele elevului (ei)</w:t>
      </w:r>
      <w:r w:rsidRPr="002503B3">
        <w:rPr>
          <w:rFonts w:ascii="Times New Roman" w:hAnsi="Times New Roman" w:cs="Times New Roman"/>
          <w:sz w:val="28"/>
          <w:szCs w:val="28"/>
        </w:rPr>
        <w:t>_______________________      Data__________</w:t>
      </w:r>
    </w:p>
    <w:p w:rsidR="00BC0FB0" w:rsidRPr="002503B3" w:rsidRDefault="00BC0FB0" w:rsidP="00882CEC">
      <w:pPr>
        <w:shd w:val="clear" w:color="auto" w:fill="FFFFFF"/>
        <w:tabs>
          <w:tab w:val="left" w:pos="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632"/>
        <w:gridCol w:w="1620"/>
        <w:gridCol w:w="1800"/>
      </w:tblGrid>
      <w:tr w:rsidR="00BC0FB0" w:rsidRPr="002503B3" w:rsidTr="00BC0FB0">
        <w:trPr>
          <w:trHeight w:val="17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Criterii de evaluare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Evaluatorul</w:t>
            </w:r>
          </w:p>
        </w:tc>
      </w:tr>
      <w:tr w:rsidR="00BC0FB0" w:rsidRPr="002503B3" w:rsidTr="00BC0FB0">
        <w:trPr>
          <w:trHeight w:val="3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Elevul </w:t>
            </w: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BC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Profesorul </w:t>
            </w:r>
          </w:p>
        </w:tc>
      </w:tr>
      <w:tr w:rsidR="00BC0FB0" w:rsidRPr="002503B3" w:rsidTr="00BC0FB0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BC0FB0" w:rsidRPr="002503B3" w:rsidRDefault="00BC0FB0" w:rsidP="00BC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respectat tema și condițiile sarcinii.</w:t>
            </w:r>
          </w:p>
        </w:tc>
        <w:tc>
          <w:tcPr>
            <w:tcW w:w="162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B0" w:rsidRPr="002503B3" w:rsidTr="00BC0FB0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realizat lucrarea cu acuratețe.</w:t>
            </w:r>
          </w:p>
        </w:tc>
        <w:tc>
          <w:tcPr>
            <w:tcW w:w="162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B0" w:rsidRPr="002503B3" w:rsidTr="00BC0FB0">
        <w:tc>
          <w:tcPr>
            <w:tcW w:w="496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32" w:type="dxa"/>
            <w:shd w:val="clear" w:color="auto" w:fill="auto"/>
          </w:tcPr>
          <w:p w:rsidR="00BC0FB0" w:rsidRPr="002503B3" w:rsidRDefault="00BC0FB0" w:rsidP="00BC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folosit vocabularul potrivit.</w:t>
            </w:r>
          </w:p>
        </w:tc>
        <w:tc>
          <w:tcPr>
            <w:tcW w:w="162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B0" w:rsidRPr="002503B3" w:rsidTr="00BC0FB0">
        <w:tc>
          <w:tcPr>
            <w:tcW w:w="496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32" w:type="dxa"/>
            <w:shd w:val="clear" w:color="auto" w:fill="auto"/>
          </w:tcPr>
          <w:p w:rsidR="00BC0FB0" w:rsidRPr="002503B3" w:rsidRDefault="00BC0FB0" w:rsidP="002503B3">
            <w:p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obținut o lucrare</w:t>
            </w:r>
            <w:r w:rsidR="002503B3"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 originală.</w:t>
            </w:r>
          </w:p>
        </w:tc>
        <w:tc>
          <w:tcPr>
            <w:tcW w:w="162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B0" w:rsidRPr="002503B3" w:rsidTr="00BC0FB0">
        <w:tc>
          <w:tcPr>
            <w:tcW w:w="496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2" w:type="dxa"/>
            <w:shd w:val="clear" w:color="auto" w:fill="auto"/>
          </w:tcPr>
          <w:p w:rsidR="00BC0FB0" w:rsidRPr="002503B3" w:rsidRDefault="002503B3" w:rsidP="0025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vorbit fluent și corect gramatical.</w:t>
            </w:r>
          </w:p>
        </w:tc>
        <w:tc>
          <w:tcPr>
            <w:tcW w:w="162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B0" w:rsidRPr="002503B3" w:rsidTr="00BC0FB0">
        <w:tc>
          <w:tcPr>
            <w:tcW w:w="496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2" w:type="dxa"/>
            <w:shd w:val="clear" w:color="auto" w:fill="auto"/>
          </w:tcPr>
          <w:p w:rsidR="00BC0FB0" w:rsidRPr="002503B3" w:rsidRDefault="002503B3" w:rsidP="0025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rostit corect cuvintele.</w:t>
            </w:r>
          </w:p>
        </w:tc>
        <w:tc>
          <w:tcPr>
            <w:tcW w:w="162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C0FB0" w:rsidRPr="002503B3" w:rsidRDefault="00BC0FB0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B3" w:rsidRPr="002503B3" w:rsidRDefault="002503B3" w:rsidP="00BC0FB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</w:p>
    <w:p w:rsidR="00BC0FB0" w:rsidRPr="002503B3" w:rsidRDefault="00BC0FB0" w:rsidP="00BC0FB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2503B3">
        <w:rPr>
          <w:rFonts w:ascii="Times New Roman" w:eastAsia="Trebuchet MS" w:hAnsi="Times New Roman" w:cs="Times New Roman"/>
          <w:sz w:val="28"/>
          <w:szCs w:val="28"/>
        </w:rPr>
        <w:t>Cheia evaluării pentru elevi: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894"/>
        <w:gridCol w:w="595"/>
        <w:gridCol w:w="2963"/>
        <w:gridCol w:w="663"/>
        <w:gridCol w:w="2902"/>
      </w:tblGrid>
      <w:tr w:rsidR="00BC0FB0" w:rsidRPr="002503B3" w:rsidTr="002503B3">
        <w:trPr>
          <w:trHeight w:val="341"/>
        </w:trPr>
        <w:tc>
          <w:tcPr>
            <w:tcW w:w="665" w:type="dxa"/>
            <w:shd w:val="clear" w:color="auto" w:fill="00CC00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Corect</w:t>
            </w:r>
          </w:p>
        </w:tc>
        <w:tc>
          <w:tcPr>
            <w:tcW w:w="595" w:type="dxa"/>
            <w:shd w:val="clear" w:color="auto" w:fill="FFFF00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Cu mici ezitări</w:t>
            </w:r>
          </w:p>
        </w:tc>
        <w:tc>
          <w:tcPr>
            <w:tcW w:w="663" w:type="dxa"/>
            <w:shd w:val="clear" w:color="auto" w:fill="FF0000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Ghidat de învățător</w:t>
            </w:r>
          </w:p>
        </w:tc>
      </w:tr>
    </w:tbl>
    <w:p w:rsidR="002503B3" w:rsidRPr="002503B3" w:rsidRDefault="002503B3" w:rsidP="00BC0FB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</w:p>
    <w:p w:rsidR="00BC0FB0" w:rsidRPr="002503B3" w:rsidRDefault="00BC0FB0" w:rsidP="00BC0FB0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2503B3">
        <w:rPr>
          <w:rFonts w:ascii="Times New Roman" w:eastAsia="Trebuchet MS" w:hAnsi="Times New Roman" w:cs="Times New Roman"/>
          <w:sz w:val="28"/>
          <w:szCs w:val="28"/>
        </w:rPr>
        <w:t>Cheia evaluării pentru profesor:</w:t>
      </w:r>
    </w:p>
    <w:p w:rsidR="00BC0FB0" w:rsidRPr="002503B3" w:rsidRDefault="00BC0FB0" w:rsidP="00BC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892"/>
        <w:gridCol w:w="598"/>
        <w:gridCol w:w="2962"/>
        <w:gridCol w:w="667"/>
        <w:gridCol w:w="2894"/>
      </w:tblGrid>
      <w:tr w:rsidR="00BC0FB0" w:rsidRPr="002503B3" w:rsidTr="00E365AD">
        <w:trPr>
          <w:trHeight w:val="341"/>
        </w:trPr>
        <w:tc>
          <w:tcPr>
            <w:tcW w:w="675" w:type="dxa"/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Sunt de acord</w:t>
            </w:r>
          </w:p>
        </w:tc>
        <w:tc>
          <w:tcPr>
            <w:tcW w:w="604" w:type="dxa"/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↑</w:t>
            </w:r>
          </w:p>
        </w:tc>
        <w:tc>
          <w:tcPr>
            <w:tcW w:w="3012" w:type="dxa"/>
            <w:tcBorders>
              <w:top w:val="nil"/>
              <w:bottom w:val="nil"/>
            </w:tcBorders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Nivel mai înalt</w:t>
            </w:r>
          </w:p>
        </w:tc>
        <w:tc>
          <w:tcPr>
            <w:tcW w:w="674" w:type="dxa"/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↓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C0FB0" w:rsidRPr="002503B3" w:rsidRDefault="00BC0FB0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Nivel mai jos</w:t>
            </w:r>
          </w:p>
        </w:tc>
      </w:tr>
    </w:tbl>
    <w:p w:rsidR="00BC0FB0" w:rsidRPr="002503B3" w:rsidRDefault="00BC0FB0" w:rsidP="00BC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B3" w:rsidRDefault="002503B3" w:rsidP="0025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sz w:val="28"/>
          <w:szCs w:val="28"/>
        </w:rPr>
        <w:t>FIŞĂ DE AUTOEVALUARE</w:t>
      </w:r>
    </w:p>
    <w:p w:rsidR="002503B3" w:rsidRPr="002503B3" w:rsidRDefault="002503B3" w:rsidP="002503B3">
      <w:pPr>
        <w:shd w:val="clear" w:color="auto" w:fill="D9D9D9"/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>Disciplina</w:t>
      </w:r>
      <w:r w:rsidRPr="00250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Limba engleză</w:t>
      </w:r>
    </w:p>
    <w:p w:rsidR="002503B3" w:rsidRPr="002503B3" w:rsidRDefault="002503B3" w:rsidP="002503B3">
      <w:pPr>
        <w:shd w:val="clear" w:color="auto" w:fill="D9D9D9"/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Clasa: III-a </w:t>
      </w:r>
    </w:p>
    <w:p w:rsidR="002503B3" w:rsidRPr="002503B3" w:rsidRDefault="002503B3" w:rsidP="002503B3">
      <w:pPr>
        <w:shd w:val="clear" w:color="auto" w:fill="D9D9D9"/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3B3">
        <w:rPr>
          <w:rFonts w:ascii="Times New Roman" w:hAnsi="Times New Roman" w:cs="Times New Roman"/>
          <w:b/>
          <w:bCs/>
          <w:iCs/>
          <w:sz w:val="28"/>
          <w:szCs w:val="28"/>
        </w:rPr>
        <w:t>Capacitatea evaluată: Crearea și prezentarea unui poster</w:t>
      </w:r>
    </w:p>
    <w:p w:rsidR="002503B3" w:rsidRPr="002503B3" w:rsidRDefault="002503B3" w:rsidP="002503B3">
      <w:pPr>
        <w:shd w:val="clear" w:color="auto" w:fill="FFFFFF"/>
        <w:tabs>
          <w:tab w:val="left" w:pos="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3B3">
        <w:rPr>
          <w:rFonts w:ascii="Times New Roman" w:hAnsi="Times New Roman" w:cs="Times New Roman"/>
          <w:b/>
          <w:i/>
          <w:sz w:val="28"/>
          <w:szCs w:val="28"/>
        </w:rPr>
        <w:t>Numele, prenumele elevului (ei)</w:t>
      </w:r>
      <w:r w:rsidRPr="002503B3">
        <w:rPr>
          <w:rFonts w:ascii="Times New Roman" w:hAnsi="Times New Roman" w:cs="Times New Roman"/>
          <w:sz w:val="28"/>
          <w:szCs w:val="28"/>
        </w:rPr>
        <w:t>_______________________      Data__________</w:t>
      </w:r>
    </w:p>
    <w:p w:rsidR="002503B3" w:rsidRPr="002503B3" w:rsidRDefault="002503B3" w:rsidP="002503B3">
      <w:pPr>
        <w:shd w:val="clear" w:color="auto" w:fill="FFFFFF"/>
        <w:tabs>
          <w:tab w:val="left" w:pos="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632"/>
        <w:gridCol w:w="1620"/>
        <w:gridCol w:w="1800"/>
      </w:tblGrid>
      <w:tr w:rsidR="002503B3" w:rsidRPr="002503B3" w:rsidTr="00E365AD">
        <w:trPr>
          <w:trHeight w:val="17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Criterii de evaluare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Evaluatorul</w:t>
            </w:r>
          </w:p>
        </w:tc>
      </w:tr>
      <w:tr w:rsidR="002503B3" w:rsidRPr="002503B3" w:rsidTr="00E365AD">
        <w:trPr>
          <w:trHeight w:val="3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Elevul </w:t>
            </w: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Profesorul </w:t>
            </w:r>
          </w:p>
        </w:tc>
      </w:tr>
      <w:tr w:rsidR="002503B3" w:rsidRPr="002503B3" w:rsidTr="00E365AD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respectat tema și condițiile sarcinii.</w:t>
            </w:r>
          </w:p>
        </w:tc>
        <w:tc>
          <w:tcPr>
            <w:tcW w:w="162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B3" w:rsidRPr="002503B3" w:rsidTr="00E365AD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realizat lucrarea cu acuratețe.</w:t>
            </w:r>
          </w:p>
        </w:tc>
        <w:tc>
          <w:tcPr>
            <w:tcW w:w="162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B3" w:rsidRPr="002503B3" w:rsidTr="00E365AD">
        <w:tc>
          <w:tcPr>
            <w:tcW w:w="496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32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folosit vocabularul potrivit.</w:t>
            </w:r>
          </w:p>
        </w:tc>
        <w:tc>
          <w:tcPr>
            <w:tcW w:w="162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B3" w:rsidRPr="002503B3" w:rsidTr="00E365AD">
        <w:tc>
          <w:tcPr>
            <w:tcW w:w="496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32" w:type="dxa"/>
            <w:shd w:val="clear" w:color="auto" w:fill="auto"/>
          </w:tcPr>
          <w:p w:rsidR="002503B3" w:rsidRPr="002503B3" w:rsidRDefault="002503B3" w:rsidP="00E365AD">
            <w:p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obținut o lucrare originală.</w:t>
            </w:r>
          </w:p>
        </w:tc>
        <w:tc>
          <w:tcPr>
            <w:tcW w:w="162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B3" w:rsidRPr="002503B3" w:rsidTr="00E365AD">
        <w:tc>
          <w:tcPr>
            <w:tcW w:w="496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2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vorbit fluent și corect gramatical.</w:t>
            </w:r>
          </w:p>
        </w:tc>
        <w:tc>
          <w:tcPr>
            <w:tcW w:w="162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B3" w:rsidRPr="002503B3" w:rsidTr="00E365AD">
        <w:tc>
          <w:tcPr>
            <w:tcW w:w="496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2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hAnsi="Times New Roman" w:cs="Times New Roman"/>
                <w:sz w:val="28"/>
                <w:szCs w:val="28"/>
              </w:rPr>
              <w:t>Am rostit corect cuvintele.</w:t>
            </w:r>
          </w:p>
        </w:tc>
        <w:tc>
          <w:tcPr>
            <w:tcW w:w="162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2503B3" w:rsidRDefault="002503B3" w:rsidP="00E3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</w:p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2503B3">
        <w:rPr>
          <w:rFonts w:ascii="Times New Roman" w:eastAsia="Trebuchet MS" w:hAnsi="Times New Roman" w:cs="Times New Roman"/>
          <w:sz w:val="28"/>
          <w:szCs w:val="28"/>
        </w:rPr>
        <w:t>Cheia evaluării pentru elevi: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894"/>
        <w:gridCol w:w="595"/>
        <w:gridCol w:w="2963"/>
        <w:gridCol w:w="663"/>
        <w:gridCol w:w="2902"/>
      </w:tblGrid>
      <w:tr w:rsidR="002503B3" w:rsidRPr="002503B3" w:rsidTr="00E365AD">
        <w:trPr>
          <w:trHeight w:val="341"/>
        </w:trPr>
        <w:tc>
          <w:tcPr>
            <w:tcW w:w="665" w:type="dxa"/>
            <w:shd w:val="clear" w:color="auto" w:fill="00CC00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Corect</w:t>
            </w:r>
          </w:p>
        </w:tc>
        <w:tc>
          <w:tcPr>
            <w:tcW w:w="595" w:type="dxa"/>
            <w:shd w:val="clear" w:color="auto" w:fill="FFFF00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Cu mici ezitări</w:t>
            </w:r>
          </w:p>
        </w:tc>
        <w:tc>
          <w:tcPr>
            <w:tcW w:w="663" w:type="dxa"/>
            <w:shd w:val="clear" w:color="auto" w:fill="FF0000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Ghidat de învățător</w:t>
            </w:r>
          </w:p>
        </w:tc>
      </w:tr>
    </w:tbl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</w:p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2503B3">
        <w:rPr>
          <w:rFonts w:ascii="Times New Roman" w:eastAsia="Trebuchet MS" w:hAnsi="Times New Roman" w:cs="Times New Roman"/>
          <w:sz w:val="28"/>
          <w:szCs w:val="28"/>
        </w:rPr>
        <w:t>Cheia evaluării pentru profesor:</w:t>
      </w:r>
    </w:p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892"/>
        <w:gridCol w:w="598"/>
        <w:gridCol w:w="2962"/>
        <w:gridCol w:w="667"/>
        <w:gridCol w:w="2894"/>
      </w:tblGrid>
      <w:tr w:rsidR="002503B3" w:rsidRPr="002503B3" w:rsidTr="00E365AD">
        <w:trPr>
          <w:trHeight w:val="341"/>
        </w:trPr>
        <w:tc>
          <w:tcPr>
            <w:tcW w:w="675" w:type="dxa"/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Sunt de acord</w:t>
            </w:r>
          </w:p>
        </w:tc>
        <w:tc>
          <w:tcPr>
            <w:tcW w:w="604" w:type="dxa"/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↑</w:t>
            </w:r>
          </w:p>
        </w:tc>
        <w:tc>
          <w:tcPr>
            <w:tcW w:w="3012" w:type="dxa"/>
            <w:tcBorders>
              <w:top w:val="nil"/>
              <w:bottom w:val="nil"/>
            </w:tcBorders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Nivel mai înalt</w:t>
            </w:r>
          </w:p>
        </w:tc>
        <w:tc>
          <w:tcPr>
            <w:tcW w:w="674" w:type="dxa"/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  <w:t>↓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03B3" w:rsidRPr="002503B3" w:rsidRDefault="002503B3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503B3">
              <w:rPr>
                <w:rFonts w:ascii="Times New Roman" w:eastAsia="Trebuchet MS" w:hAnsi="Times New Roman" w:cs="Times New Roman"/>
                <w:sz w:val="28"/>
                <w:szCs w:val="28"/>
              </w:rPr>
              <w:t>Nivel mai jos</w:t>
            </w:r>
          </w:p>
        </w:tc>
      </w:tr>
    </w:tbl>
    <w:p w:rsidR="002503B3" w:rsidRPr="002503B3" w:rsidRDefault="002503B3" w:rsidP="0025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C1" w:rsidRDefault="004606C1" w:rsidP="002503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514A44" w:rsidRDefault="00993B2E" w:rsidP="002503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14A44">
        <w:rPr>
          <w:rFonts w:cstheme="minorHAnsi"/>
          <w:b/>
          <w:bCs/>
          <w:sz w:val="28"/>
          <w:szCs w:val="28"/>
        </w:rPr>
        <w:lastRenderedPageBreak/>
        <w:t>SELF-EVALUATION</w:t>
      </w:r>
    </w:p>
    <w:p w:rsidR="00993B2E" w:rsidRPr="00514A44" w:rsidRDefault="00993B2E" w:rsidP="00993B2E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514A44">
        <w:rPr>
          <w:rFonts w:cstheme="minorHAnsi"/>
          <w:b/>
          <w:bCs/>
          <w:iCs/>
          <w:sz w:val="28"/>
          <w:szCs w:val="28"/>
        </w:rPr>
        <w:t>Subject</w:t>
      </w:r>
      <w:r w:rsidRPr="00514A44">
        <w:rPr>
          <w:rFonts w:cstheme="minorHAnsi"/>
          <w:b/>
          <w:bCs/>
          <w:i/>
          <w:iCs/>
          <w:sz w:val="28"/>
          <w:szCs w:val="28"/>
        </w:rPr>
        <w:t>: English</w:t>
      </w:r>
    </w:p>
    <w:p w:rsidR="00993B2E" w:rsidRPr="00514A44" w:rsidRDefault="00993B2E" w:rsidP="00993B2E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514A44">
        <w:rPr>
          <w:rFonts w:cstheme="minorHAnsi"/>
          <w:b/>
          <w:bCs/>
          <w:iCs/>
          <w:sz w:val="28"/>
          <w:szCs w:val="28"/>
        </w:rPr>
        <w:t xml:space="preserve">Form: The </w:t>
      </w:r>
      <w:r w:rsidR="002503B3" w:rsidRPr="00514A44">
        <w:rPr>
          <w:rFonts w:cstheme="minorHAnsi"/>
          <w:b/>
          <w:bCs/>
          <w:iCs/>
          <w:sz w:val="28"/>
          <w:szCs w:val="28"/>
        </w:rPr>
        <w:t>3rd</w:t>
      </w:r>
      <w:r w:rsidRPr="00514A44">
        <w:rPr>
          <w:rFonts w:cstheme="minorHAnsi"/>
          <w:b/>
          <w:bCs/>
          <w:iCs/>
          <w:sz w:val="28"/>
          <w:szCs w:val="28"/>
        </w:rPr>
        <w:t xml:space="preserve"> </w:t>
      </w:r>
    </w:p>
    <w:p w:rsidR="00993B2E" w:rsidRPr="00514A44" w:rsidRDefault="00993B2E" w:rsidP="00993B2E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 w:rsidRPr="00514A44">
        <w:rPr>
          <w:rFonts w:cstheme="minorHAnsi"/>
          <w:b/>
          <w:bCs/>
          <w:iCs/>
          <w:sz w:val="28"/>
          <w:szCs w:val="28"/>
        </w:rPr>
        <w:t xml:space="preserve">Evaluated Skill: </w:t>
      </w:r>
      <w:r w:rsidR="002503B3" w:rsidRPr="00514A44">
        <w:rPr>
          <w:rFonts w:cstheme="minorHAnsi"/>
          <w:b/>
          <w:bCs/>
          <w:iCs/>
          <w:sz w:val="28"/>
          <w:szCs w:val="28"/>
        </w:rPr>
        <w:t>Creating and presenting a poster</w:t>
      </w:r>
    </w:p>
    <w:p w:rsidR="00993B2E" w:rsidRPr="00514A44" w:rsidRDefault="00993B2E" w:rsidP="00993B2E">
      <w:pPr>
        <w:shd w:val="clear" w:color="auto" w:fill="FFFFFF"/>
        <w:tabs>
          <w:tab w:val="left" w:pos="34"/>
        </w:tabs>
        <w:spacing w:after="0" w:line="240" w:lineRule="auto"/>
        <w:rPr>
          <w:rFonts w:cstheme="minorHAnsi"/>
          <w:sz w:val="28"/>
          <w:szCs w:val="28"/>
        </w:rPr>
      </w:pPr>
      <w:r w:rsidRPr="00514A44">
        <w:rPr>
          <w:rFonts w:cstheme="minorHAnsi"/>
          <w:b/>
          <w:sz w:val="28"/>
          <w:szCs w:val="28"/>
        </w:rPr>
        <w:t>Student</w:t>
      </w:r>
      <w:r w:rsidRPr="00514A44">
        <w:rPr>
          <w:rFonts w:cstheme="minorHAnsi"/>
          <w:b/>
          <w:sz w:val="28"/>
          <w:szCs w:val="28"/>
          <w:lang w:val="en-US"/>
        </w:rPr>
        <w:t>’s name:</w:t>
      </w:r>
      <w:r w:rsidRPr="00514A44">
        <w:rPr>
          <w:rFonts w:cstheme="minorHAnsi"/>
          <w:sz w:val="28"/>
          <w:szCs w:val="28"/>
        </w:rPr>
        <w:t xml:space="preserve">_______________________                   </w:t>
      </w:r>
      <w:r w:rsidR="00514A44">
        <w:rPr>
          <w:rFonts w:cstheme="minorHAnsi"/>
          <w:sz w:val="28"/>
          <w:szCs w:val="28"/>
        </w:rPr>
        <w:t xml:space="preserve">      </w:t>
      </w:r>
      <w:r w:rsidR="00514A44" w:rsidRPr="00514A44">
        <w:rPr>
          <w:rFonts w:cstheme="minorHAnsi"/>
          <w:sz w:val="28"/>
          <w:szCs w:val="28"/>
        </w:rPr>
        <w:t xml:space="preserve">         </w:t>
      </w:r>
      <w:r w:rsidRPr="00514A44">
        <w:rPr>
          <w:rFonts w:cstheme="minorHAnsi"/>
          <w:sz w:val="28"/>
          <w:szCs w:val="28"/>
        </w:rPr>
        <w:t xml:space="preserve"> Date:__________</w:t>
      </w:r>
      <w:r w:rsidR="00514A44" w:rsidRPr="00514A44">
        <w:rPr>
          <w:rFonts w:cstheme="minorHAnsi"/>
          <w:sz w:val="28"/>
          <w:szCs w:val="28"/>
        </w:rPr>
        <w:t>________</w:t>
      </w:r>
    </w:p>
    <w:p w:rsidR="002503B3" w:rsidRPr="00514A44" w:rsidRDefault="002503B3" w:rsidP="00993B2E">
      <w:pPr>
        <w:shd w:val="clear" w:color="auto" w:fill="FFFFFF"/>
        <w:tabs>
          <w:tab w:val="left" w:pos="34"/>
        </w:tabs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632"/>
        <w:gridCol w:w="1620"/>
        <w:gridCol w:w="1800"/>
      </w:tblGrid>
      <w:tr w:rsidR="002503B3" w:rsidRPr="00514A44" w:rsidTr="00E365AD">
        <w:trPr>
          <w:trHeight w:val="17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N.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>Success criteria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>Evaluator</w:t>
            </w:r>
          </w:p>
        </w:tc>
      </w:tr>
      <w:tr w:rsidR="002503B3" w:rsidRPr="00514A44" w:rsidTr="00E365AD">
        <w:trPr>
          <w:trHeight w:val="3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 xml:space="preserve">Pupil  </w:t>
            </w: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 xml:space="preserve">Teacher  </w:t>
            </w:r>
          </w:p>
        </w:tc>
      </w:tr>
      <w:tr w:rsidR="002503B3" w:rsidRPr="00514A44" w:rsidTr="00E365AD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2503B3" w:rsidRPr="004606C1" w:rsidRDefault="00514A44" w:rsidP="00514A44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I’ve respected the topic and the task.</w:t>
            </w:r>
          </w:p>
        </w:tc>
        <w:tc>
          <w:tcPr>
            <w:tcW w:w="1620" w:type="dxa"/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503B3" w:rsidRPr="00514A44" w:rsidTr="00E365AD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 xml:space="preserve">2. 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2503B3" w:rsidRPr="004606C1" w:rsidRDefault="00514A44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I have done the work accurately.</w:t>
            </w:r>
          </w:p>
        </w:tc>
        <w:tc>
          <w:tcPr>
            <w:tcW w:w="1620" w:type="dxa"/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503B3" w:rsidRPr="00514A44" w:rsidTr="00E365AD">
        <w:tc>
          <w:tcPr>
            <w:tcW w:w="496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 xml:space="preserve">3. </w:t>
            </w:r>
          </w:p>
        </w:tc>
        <w:tc>
          <w:tcPr>
            <w:tcW w:w="6632" w:type="dxa"/>
            <w:shd w:val="clear" w:color="auto" w:fill="auto"/>
          </w:tcPr>
          <w:p w:rsidR="002503B3" w:rsidRPr="004606C1" w:rsidRDefault="00514A44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  <w:lang w:val="en-US"/>
              </w:rPr>
              <w:t>I’ve used the appropriate vocabulary.</w:t>
            </w:r>
          </w:p>
        </w:tc>
        <w:tc>
          <w:tcPr>
            <w:tcW w:w="1620" w:type="dxa"/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503B3" w:rsidRPr="00514A44" w:rsidTr="00E365AD">
        <w:tc>
          <w:tcPr>
            <w:tcW w:w="496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ind w:left="284" w:hanging="284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 xml:space="preserve">4. </w:t>
            </w:r>
          </w:p>
        </w:tc>
        <w:tc>
          <w:tcPr>
            <w:tcW w:w="6632" w:type="dxa"/>
            <w:shd w:val="clear" w:color="auto" w:fill="auto"/>
          </w:tcPr>
          <w:p w:rsidR="002503B3" w:rsidRPr="004606C1" w:rsidRDefault="00514A44" w:rsidP="00514A44">
            <w:pPr>
              <w:tabs>
                <w:tab w:val="left" w:pos="4253"/>
              </w:tabs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I’ve realized an original work.</w:t>
            </w:r>
          </w:p>
        </w:tc>
        <w:tc>
          <w:tcPr>
            <w:tcW w:w="1620" w:type="dxa"/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503B3" w:rsidRPr="00514A44" w:rsidTr="00E365AD">
        <w:tc>
          <w:tcPr>
            <w:tcW w:w="496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ind w:left="284" w:hanging="284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632" w:type="dxa"/>
            <w:shd w:val="clear" w:color="auto" w:fill="auto"/>
          </w:tcPr>
          <w:p w:rsidR="002503B3" w:rsidRPr="004606C1" w:rsidRDefault="00514A44" w:rsidP="00514A44">
            <w:pPr>
              <w:spacing w:after="0"/>
              <w:rPr>
                <w:rFonts w:cstheme="minorHAnsi"/>
                <w:sz w:val="28"/>
                <w:szCs w:val="28"/>
                <w:lang w:val="en-US"/>
              </w:rPr>
            </w:pPr>
            <w:r w:rsidRPr="004606C1">
              <w:rPr>
                <w:rFonts w:cstheme="minorHAnsi"/>
                <w:sz w:val="28"/>
                <w:szCs w:val="28"/>
                <w:lang w:val="en-US"/>
              </w:rPr>
              <w:t>I have spoken fluently and correctly.</w:t>
            </w:r>
          </w:p>
        </w:tc>
        <w:tc>
          <w:tcPr>
            <w:tcW w:w="1620" w:type="dxa"/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503B3" w:rsidRPr="00514A44" w:rsidTr="00E365AD">
        <w:tc>
          <w:tcPr>
            <w:tcW w:w="496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ind w:left="284" w:hanging="284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632" w:type="dxa"/>
            <w:shd w:val="clear" w:color="auto" w:fill="auto"/>
          </w:tcPr>
          <w:p w:rsidR="002503B3" w:rsidRPr="004606C1" w:rsidRDefault="00514A44" w:rsidP="00514A44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  <w:lang w:val="en-US"/>
              </w:rPr>
              <w:t>I have pronounced the words correctly.</w:t>
            </w:r>
          </w:p>
        </w:tc>
        <w:tc>
          <w:tcPr>
            <w:tcW w:w="1620" w:type="dxa"/>
            <w:shd w:val="clear" w:color="auto" w:fill="auto"/>
          </w:tcPr>
          <w:p w:rsidR="002503B3" w:rsidRPr="004606C1" w:rsidRDefault="002503B3" w:rsidP="00514A4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03B3" w:rsidRPr="004606C1" w:rsidRDefault="002503B3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993B2E" w:rsidRPr="00514A44" w:rsidRDefault="00514A44" w:rsidP="00993B2E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  <w:r>
        <w:rPr>
          <w:rFonts w:eastAsia="Trebuchet MS" w:cstheme="minorHAnsi"/>
          <w:b/>
          <w:sz w:val="28"/>
          <w:szCs w:val="28"/>
        </w:rPr>
        <w:t>Pupul’s e</w:t>
      </w:r>
      <w:r w:rsidR="00993B2E" w:rsidRPr="00514A44">
        <w:rPr>
          <w:rFonts w:eastAsia="Trebuchet MS" w:cstheme="minorHAnsi"/>
          <w:b/>
          <w:sz w:val="28"/>
          <w:szCs w:val="28"/>
        </w:rPr>
        <w:t>valuation key: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977"/>
        <w:gridCol w:w="618"/>
        <w:gridCol w:w="3042"/>
        <w:gridCol w:w="687"/>
        <w:gridCol w:w="3012"/>
      </w:tblGrid>
      <w:tr w:rsidR="00993B2E" w:rsidRPr="00514A44" w:rsidTr="00514A44">
        <w:trPr>
          <w:trHeight w:val="665"/>
        </w:trPr>
        <w:tc>
          <w:tcPr>
            <w:tcW w:w="687" w:type="dxa"/>
            <w:shd w:val="clear" w:color="auto" w:fill="00CC00"/>
          </w:tcPr>
          <w:p w:rsidR="00993B2E" w:rsidRPr="00514A44" w:rsidRDefault="00993B2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93B2E" w:rsidRPr="00514A44" w:rsidRDefault="00993B2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Correct</w:t>
            </w:r>
          </w:p>
        </w:tc>
        <w:tc>
          <w:tcPr>
            <w:tcW w:w="618" w:type="dxa"/>
            <w:shd w:val="clear" w:color="auto" w:fill="FFFF00"/>
          </w:tcPr>
          <w:p w:rsidR="00993B2E" w:rsidRPr="00514A44" w:rsidRDefault="00993B2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993B2E" w:rsidRPr="00514A44" w:rsidRDefault="00993B2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cstheme="minorHAnsi"/>
                <w:b/>
                <w:sz w:val="28"/>
                <w:szCs w:val="28"/>
              </w:rPr>
              <w:t>With little hesitation</w:t>
            </w:r>
          </w:p>
        </w:tc>
        <w:tc>
          <w:tcPr>
            <w:tcW w:w="687" w:type="dxa"/>
            <w:shd w:val="clear" w:color="auto" w:fill="FF0000"/>
          </w:tcPr>
          <w:p w:rsidR="00993B2E" w:rsidRPr="00514A44" w:rsidRDefault="00993B2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30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3B2E" w:rsidRPr="00514A44" w:rsidRDefault="00993B2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Guided by the teacher</w:t>
            </w:r>
          </w:p>
        </w:tc>
      </w:tr>
    </w:tbl>
    <w:p w:rsidR="00514A44" w:rsidRDefault="00514A44" w:rsidP="00514A44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</w:p>
    <w:p w:rsidR="00514A44" w:rsidRPr="00514A44" w:rsidRDefault="00514A44" w:rsidP="00514A44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  <w:r>
        <w:rPr>
          <w:rFonts w:eastAsia="Trebuchet MS" w:cstheme="minorHAnsi"/>
          <w:b/>
          <w:sz w:val="28"/>
          <w:szCs w:val="28"/>
        </w:rPr>
        <w:t>Teacher’s e</w:t>
      </w:r>
      <w:r w:rsidRPr="00514A44">
        <w:rPr>
          <w:rFonts w:eastAsia="Trebuchet MS" w:cstheme="minorHAnsi"/>
          <w:b/>
          <w:sz w:val="28"/>
          <w:szCs w:val="28"/>
        </w:rPr>
        <w:t>valuation key: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889"/>
        <w:gridCol w:w="601"/>
        <w:gridCol w:w="2963"/>
        <w:gridCol w:w="669"/>
        <w:gridCol w:w="2893"/>
      </w:tblGrid>
      <w:tr w:rsidR="00514A44" w:rsidRPr="002503B3" w:rsidTr="00514A44">
        <w:trPr>
          <w:trHeight w:val="341"/>
        </w:trPr>
        <w:tc>
          <w:tcPr>
            <w:tcW w:w="667" w:type="dxa"/>
            <w:shd w:val="clear" w:color="auto" w:fill="auto"/>
          </w:tcPr>
          <w:p w:rsidR="00514A44" w:rsidRPr="00514A44" w:rsidRDefault="00514A44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=</w:t>
            </w:r>
          </w:p>
        </w:tc>
        <w:tc>
          <w:tcPr>
            <w:tcW w:w="2889" w:type="dxa"/>
            <w:tcBorders>
              <w:top w:val="nil"/>
              <w:bottom w:val="nil"/>
            </w:tcBorders>
            <w:shd w:val="clear" w:color="auto" w:fill="auto"/>
          </w:tcPr>
          <w:p w:rsidR="00514A44" w:rsidRPr="00514A44" w:rsidRDefault="00514A44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I agree</w:t>
            </w:r>
          </w:p>
        </w:tc>
        <w:tc>
          <w:tcPr>
            <w:tcW w:w="601" w:type="dxa"/>
            <w:shd w:val="clear" w:color="auto" w:fill="auto"/>
          </w:tcPr>
          <w:p w:rsidR="00514A44" w:rsidRPr="00514A44" w:rsidRDefault="00514A44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↑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:rsidR="00514A44" w:rsidRPr="00514A44" w:rsidRDefault="00514A44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Higher level</w:t>
            </w:r>
          </w:p>
        </w:tc>
        <w:tc>
          <w:tcPr>
            <w:tcW w:w="669" w:type="dxa"/>
            <w:shd w:val="clear" w:color="auto" w:fill="auto"/>
          </w:tcPr>
          <w:p w:rsidR="00514A44" w:rsidRPr="00514A44" w:rsidRDefault="00514A44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↓</w:t>
            </w:r>
          </w:p>
        </w:tc>
        <w:tc>
          <w:tcPr>
            <w:tcW w:w="2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A44" w:rsidRPr="00514A44" w:rsidRDefault="00514A44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Lower level</w:t>
            </w:r>
          </w:p>
        </w:tc>
      </w:tr>
    </w:tbl>
    <w:p w:rsidR="00514A44" w:rsidRPr="002503B3" w:rsidRDefault="00514A44" w:rsidP="0051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C1" w:rsidRDefault="004606C1" w:rsidP="004606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4606C1" w:rsidRPr="00514A44" w:rsidRDefault="004606C1" w:rsidP="004606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14A44">
        <w:rPr>
          <w:rFonts w:cstheme="minorHAnsi"/>
          <w:b/>
          <w:bCs/>
          <w:sz w:val="28"/>
          <w:szCs w:val="28"/>
        </w:rPr>
        <w:t>SELF-EVALUATION</w:t>
      </w:r>
    </w:p>
    <w:p w:rsidR="004606C1" w:rsidRPr="00514A44" w:rsidRDefault="004606C1" w:rsidP="004606C1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514A44">
        <w:rPr>
          <w:rFonts w:cstheme="minorHAnsi"/>
          <w:b/>
          <w:bCs/>
          <w:iCs/>
          <w:sz w:val="28"/>
          <w:szCs w:val="28"/>
        </w:rPr>
        <w:t>Subject</w:t>
      </w:r>
      <w:r w:rsidRPr="00514A44">
        <w:rPr>
          <w:rFonts w:cstheme="minorHAnsi"/>
          <w:b/>
          <w:bCs/>
          <w:i/>
          <w:iCs/>
          <w:sz w:val="28"/>
          <w:szCs w:val="28"/>
        </w:rPr>
        <w:t>: English</w:t>
      </w:r>
    </w:p>
    <w:p w:rsidR="004606C1" w:rsidRPr="00514A44" w:rsidRDefault="004606C1" w:rsidP="004606C1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514A44">
        <w:rPr>
          <w:rFonts w:cstheme="minorHAnsi"/>
          <w:b/>
          <w:bCs/>
          <w:iCs/>
          <w:sz w:val="28"/>
          <w:szCs w:val="28"/>
        </w:rPr>
        <w:t xml:space="preserve">Form: The 3rd </w:t>
      </w:r>
    </w:p>
    <w:p w:rsidR="004606C1" w:rsidRPr="00514A44" w:rsidRDefault="004606C1" w:rsidP="004606C1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 w:rsidRPr="00514A44">
        <w:rPr>
          <w:rFonts w:cstheme="minorHAnsi"/>
          <w:b/>
          <w:bCs/>
          <w:iCs/>
          <w:sz w:val="28"/>
          <w:szCs w:val="28"/>
        </w:rPr>
        <w:t>Evaluated Skill: Creating and presenting a poster</w:t>
      </w:r>
    </w:p>
    <w:p w:rsidR="004606C1" w:rsidRPr="00514A44" w:rsidRDefault="004606C1" w:rsidP="004606C1">
      <w:pPr>
        <w:shd w:val="clear" w:color="auto" w:fill="FFFFFF"/>
        <w:tabs>
          <w:tab w:val="left" w:pos="34"/>
        </w:tabs>
        <w:spacing w:after="0" w:line="240" w:lineRule="auto"/>
        <w:rPr>
          <w:rFonts w:cstheme="minorHAnsi"/>
          <w:sz w:val="28"/>
          <w:szCs w:val="28"/>
        </w:rPr>
      </w:pPr>
      <w:r w:rsidRPr="00514A44">
        <w:rPr>
          <w:rFonts w:cstheme="minorHAnsi"/>
          <w:b/>
          <w:sz w:val="28"/>
          <w:szCs w:val="28"/>
        </w:rPr>
        <w:t>Student</w:t>
      </w:r>
      <w:r w:rsidRPr="00514A44">
        <w:rPr>
          <w:rFonts w:cstheme="minorHAnsi"/>
          <w:b/>
          <w:sz w:val="28"/>
          <w:szCs w:val="28"/>
          <w:lang w:val="en-US"/>
        </w:rPr>
        <w:t>’s name:</w:t>
      </w:r>
      <w:r w:rsidRPr="00514A44">
        <w:rPr>
          <w:rFonts w:cstheme="minorHAnsi"/>
          <w:sz w:val="28"/>
          <w:szCs w:val="28"/>
        </w:rPr>
        <w:t xml:space="preserve">_______________________                   </w:t>
      </w:r>
      <w:r>
        <w:rPr>
          <w:rFonts w:cstheme="minorHAnsi"/>
          <w:sz w:val="28"/>
          <w:szCs w:val="28"/>
        </w:rPr>
        <w:t xml:space="preserve">      </w:t>
      </w:r>
      <w:r w:rsidRPr="00514A44">
        <w:rPr>
          <w:rFonts w:cstheme="minorHAnsi"/>
          <w:sz w:val="28"/>
          <w:szCs w:val="28"/>
        </w:rPr>
        <w:t xml:space="preserve">          Date:__________________</w:t>
      </w:r>
    </w:p>
    <w:p w:rsidR="004606C1" w:rsidRPr="00514A44" w:rsidRDefault="004606C1" w:rsidP="004606C1">
      <w:pPr>
        <w:shd w:val="clear" w:color="auto" w:fill="FFFFFF"/>
        <w:tabs>
          <w:tab w:val="left" w:pos="34"/>
        </w:tabs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632"/>
        <w:gridCol w:w="1620"/>
        <w:gridCol w:w="1800"/>
      </w:tblGrid>
      <w:tr w:rsidR="004606C1" w:rsidRPr="00514A44" w:rsidTr="00E365AD">
        <w:trPr>
          <w:trHeight w:val="17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N.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>Success criteria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>Evaluator</w:t>
            </w:r>
          </w:p>
        </w:tc>
      </w:tr>
      <w:tr w:rsidR="004606C1" w:rsidRPr="00514A44" w:rsidTr="00E365AD">
        <w:trPr>
          <w:trHeight w:val="3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 xml:space="preserve">Pupil  </w:t>
            </w: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606C1">
              <w:rPr>
                <w:rFonts w:cstheme="minorHAnsi"/>
                <w:b/>
                <w:i/>
                <w:sz w:val="28"/>
                <w:szCs w:val="28"/>
              </w:rPr>
              <w:t xml:space="preserve">Teacher  </w:t>
            </w:r>
          </w:p>
        </w:tc>
      </w:tr>
      <w:tr w:rsidR="004606C1" w:rsidRPr="00514A44" w:rsidTr="00E365AD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4606C1" w:rsidRPr="004606C1" w:rsidRDefault="004606C1" w:rsidP="00E365A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I’ve respected the topic and the task.</w:t>
            </w:r>
          </w:p>
        </w:tc>
        <w:tc>
          <w:tcPr>
            <w:tcW w:w="162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06C1" w:rsidRPr="00514A44" w:rsidTr="00E365AD"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 xml:space="preserve">2. </w:t>
            </w:r>
          </w:p>
        </w:tc>
        <w:tc>
          <w:tcPr>
            <w:tcW w:w="6632" w:type="dxa"/>
            <w:tcBorders>
              <w:top w:val="single" w:sz="4" w:space="0" w:color="auto"/>
            </w:tcBorders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I have done the work accurately.</w:t>
            </w:r>
          </w:p>
        </w:tc>
        <w:tc>
          <w:tcPr>
            <w:tcW w:w="162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06C1" w:rsidRPr="00514A44" w:rsidTr="00E365AD">
        <w:tc>
          <w:tcPr>
            <w:tcW w:w="496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 xml:space="preserve">3. </w:t>
            </w:r>
          </w:p>
        </w:tc>
        <w:tc>
          <w:tcPr>
            <w:tcW w:w="6632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  <w:lang w:val="en-US"/>
              </w:rPr>
              <w:t>I’ve used the appropriate vocabulary.</w:t>
            </w:r>
          </w:p>
        </w:tc>
        <w:tc>
          <w:tcPr>
            <w:tcW w:w="162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06C1" w:rsidRPr="00514A44" w:rsidTr="00E365AD">
        <w:tc>
          <w:tcPr>
            <w:tcW w:w="496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ind w:left="284" w:hanging="284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 xml:space="preserve">4. </w:t>
            </w:r>
          </w:p>
        </w:tc>
        <w:tc>
          <w:tcPr>
            <w:tcW w:w="6632" w:type="dxa"/>
            <w:shd w:val="clear" w:color="auto" w:fill="auto"/>
          </w:tcPr>
          <w:p w:rsidR="004606C1" w:rsidRPr="004606C1" w:rsidRDefault="004606C1" w:rsidP="00E365AD">
            <w:pPr>
              <w:tabs>
                <w:tab w:val="left" w:pos="4253"/>
              </w:tabs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I’ve realized an original work.</w:t>
            </w:r>
          </w:p>
        </w:tc>
        <w:tc>
          <w:tcPr>
            <w:tcW w:w="162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06C1" w:rsidRPr="00514A44" w:rsidTr="00E365AD">
        <w:tc>
          <w:tcPr>
            <w:tcW w:w="496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ind w:left="284" w:hanging="284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632" w:type="dxa"/>
            <w:shd w:val="clear" w:color="auto" w:fill="auto"/>
          </w:tcPr>
          <w:p w:rsidR="004606C1" w:rsidRPr="004606C1" w:rsidRDefault="004606C1" w:rsidP="00E365AD">
            <w:pPr>
              <w:spacing w:after="0"/>
              <w:rPr>
                <w:rFonts w:cstheme="minorHAnsi"/>
                <w:sz w:val="28"/>
                <w:szCs w:val="28"/>
                <w:lang w:val="en-US"/>
              </w:rPr>
            </w:pPr>
            <w:r w:rsidRPr="004606C1">
              <w:rPr>
                <w:rFonts w:cstheme="minorHAnsi"/>
                <w:sz w:val="28"/>
                <w:szCs w:val="28"/>
                <w:lang w:val="en-US"/>
              </w:rPr>
              <w:t>I have spoken fluently and correctly.</w:t>
            </w:r>
          </w:p>
        </w:tc>
        <w:tc>
          <w:tcPr>
            <w:tcW w:w="162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4606C1" w:rsidRPr="00514A44" w:rsidTr="00E365AD">
        <w:tc>
          <w:tcPr>
            <w:tcW w:w="496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ind w:left="284" w:hanging="284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632" w:type="dxa"/>
            <w:shd w:val="clear" w:color="auto" w:fill="auto"/>
          </w:tcPr>
          <w:p w:rsidR="004606C1" w:rsidRPr="004606C1" w:rsidRDefault="004606C1" w:rsidP="00E365AD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606C1">
              <w:rPr>
                <w:rFonts w:cstheme="minorHAnsi"/>
                <w:sz w:val="28"/>
                <w:szCs w:val="28"/>
                <w:lang w:val="en-US"/>
              </w:rPr>
              <w:t>I have pronounced the words correctly.</w:t>
            </w:r>
          </w:p>
        </w:tc>
        <w:tc>
          <w:tcPr>
            <w:tcW w:w="162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606C1" w:rsidRPr="004606C1" w:rsidRDefault="004606C1" w:rsidP="00E365A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4606C1" w:rsidRPr="00514A44" w:rsidRDefault="004606C1" w:rsidP="004606C1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  <w:r>
        <w:rPr>
          <w:rFonts w:eastAsia="Trebuchet MS" w:cstheme="minorHAnsi"/>
          <w:b/>
          <w:sz w:val="28"/>
          <w:szCs w:val="28"/>
        </w:rPr>
        <w:t>Pupul’s e</w:t>
      </w:r>
      <w:r w:rsidRPr="00514A44">
        <w:rPr>
          <w:rFonts w:eastAsia="Trebuchet MS" w:cstheme="minorHAnsi"/>
          <w:b/>
          <w:sz w:val="28"/>
          <w:szCs w:val="28"/>
        </w:rPr>
        <w:t>valuation key: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977"/>
        <w:gridCol w:w="618"/>
        <w:gridCol w:w="3042"/>
        <w:gridCol w:w="687"/>
        <w:gridCol w:w="3012"/>
      </w:tblGrid>
      <w:tr w:rsidR="004606C1" w:rsidRPr="00514A44" w:rsidTr="00E365AD">
        <w:trPr>
          <w:trHeight w:val="665"/>
        </w:trPr>
        <w:tc>
          <w:tcPr>
            <w:tcW w:w="687" w:type="dxa"/>
            <w:shd w:val="clear" w:color="auto" w:fill="00CC00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Correct</w:t>
            </w:r>
          </w:p>
        </w:tc>
        <w:tc>
          <w:tcPr>
            <w:tcW w:w="618" w:type="dxa"/>
            <w:shd w:val="clear" w:color="auto" w:fill="FFFF00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3042" w:type="dxa"/>
            <w:tcBorders>
              <w:top w:val="nil"/>
              <w:bottom w:val="nil"/>
            </w:tcBorders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cstheme="minorHAnsi"/>
                <w:b/>
                <w:sz w:val="28"/>
                <w:szCs w:val="28"/>
              </w:rPr>
              <w:t>With little hesitation</w:t>
            </w:r>
          </w:p>
        </w:tc>
        <w:tc>
          <w:tcPr>
            <w:tcW w:w="687" w:type="dxa"/>
            <w:shd w:val="clear" w:color="auto" w:fill="FF0000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30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Guided by the teacher</w:t>
            </w:r>
          </w:p>
        </w:tc>
      </w:tr>
    </w:tbl>
    <w:p w:rsidR="004606C1" w:rsidRDefault="004606C1" w:rsidP="004606C1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</w:p>
    <w:p w:rsidR="004606C1" w:rsidRPr="00514A44" w:rsidRDefault="004606C1" w:rsidP="004606C1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  <w:r>
        <w:rPr>
          <w:rFonts w:eastAsia="Trebuchet MS" w:cstheme="minorHAnsi"/>
          <w:b/>
          <w:sz w:val="28"/>
          <w:szCs w:val="28"/>
        </w:rPr>
        <w:t>Teacher’s e</w:t>
      </w:r>
      <w:r w:rsidRPr="00514A44">
        <w:rPr>
          <w:rFonts w:eastAsia="Trebuchet MS" w:cstheme="minorHAnsi"/>
          <w:b/>
          <w:sz w:val="28"/>
          <w:szCs w:val="28"/>
        </w:rPr>
        <w:t>valuation key: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889"/>
        <w:gridCol w:w="601"/>
        <w:gridCol w:w="2963"/>
        <w:gridCol w:w="669"/>
        <w:gridCol w:w="2893"/>
      </w:tblGrid>
      <w:tr w:rsidR="004606C1" w:rsidRPr="002503B3" w:rsidTr="00E365AD">
        <w:trPr>
          <w:trHeight w:val="341"/>
        </w:trPr>
        <w:tc>
          <w:tcPr>
            <w:tcW w:w="667" w:type="dxa"/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=</w:t>
            </w:r>
          </w:p>
        </w:tc>
        <w:tc>
          <w:tcPr>
            <w:tcW w:w="2889" w:type="dxa"/>
            <w:tcBorders>
              <w:top w:val="nil"/>
              <w:bottom w:val="nil"/>
            </w:tcBorders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I agree</w:t>
            </w:r>
          </w:p>
        </w:tc>
        <w:tc>
          <w:tcPr>
            <w:tcW w:w="601" w:type="dxa"/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↑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Higher level</w:t>
            </w:r>
          </w:p>
        </w:tc>
        <w:tc>
          <w:tcPr>
            <w:tcW w:w="669" w:type="dxa"/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↓</w:t>
            </w:r>
          </w:p>
        </w:tc>
        <w:tc>
          <w:tcPr>
            <w:tcW w:w="2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06C1" w:rsidRPr="00514A44" w:rsidRDefault="004606C1" w:rsidP="00E365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b/>
                <w:sz w:val="28"/>
                <w:szCs w:val="28"/>
              </w:rPr>
            </w:pPr>
            <w:r w:rsidRPr="00514A44">
              <w:rPr>
                <w:rFonts w:eastAsia="Trebuchet MS" w:cstheme="minorHAnsi"/>
                <w:b/>
                <w:sz w:val="28"/>
                <w:szCs w:val="28"/>
              </w:rPr>
              <w:t>Lower level</w:t>
            </w:r>
          </w:p>
        </w:tc>
      </w:tr>
    </w:tbl>
    <w:p w:rsidR="00514A44" w:rsidRDefault="00514A44" w:rsidP="004606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sectPr w:rsidR="00514A44" w:rsidSect="00760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5D6A3F7E"/>
    <w:lvl w:ilvl="0" w:tplc="19B0DB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0E25CB"/>
    <w:multiLevelType w:val="hybridMultilevel"/>
    <w:tmpl w:val="22D22D10"/>
    <w:lvl w:ilvl="0" w:tplc="1772DBD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EE5"/>
    <w:multiLevelType w:val="hybridMultilevel"/>
    <w:tmpl w:val="584E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220"/>
    <w:rsid w:val="00003220"/>
    <w:rsid w:val="00036A37"/>
    <w:rsid w:val="0006243E"/>
    <w:rsid w:val="00076B46"/>
    <w:rsid w:val="00154AEA"/>
    <w:rsid w:val="001A49B8"/>
    <w:rsid w:val="00210D1C"/>
    <w:rsid w:val="00231F60"/>
    <w:rsid w:val="002503B3"/>
    <w:rsid w:val="002E0556"/>
    <w:rsid w:val="00302F31"/>
    <w:rsid w:val="00320E5B"/>
    <w:rsid w:val="00365F33"/>
    <w:rsid w:val="00374CB7"/>
    <w:rsid w:val="0037688F"/>
    <w:rsid w:val="004606C1"/>
    <w:rsid w:val="00473660"/>
    <w:rsid w:val="004B6118"/>
    <w:rsid w:val="00505117"/>
    <w:rsid w:val="00512A8F"/>
    <w:rsid w:val="00514A44"/>
    <w:rsid w:val="005C2942"/>
    <w:rsid w:val="005E742E"/>
    <w:rsid w:val="00681B7F"/>
    <w:rsid w:val="00732AA9"/>
    <w:rsid w:val="00760A34"/>
    <w:rsid w:val="00796009"/>
    <w:rsid w:val="007C65AE"/>
    <w:rsid w:val="00840A8D"/>
    <w:rsid w:val="00882CEC"/>
    <w:rsid w:val="00893FF8"/>
    <w:rsid w:val="0089458E"/>
    <w:rsid w:val="0096621B"/>
    <w:rsid w:val="00993B2E"/>
    <w:rsid w:val="009C26E7"/>
    <w:rsid w:val="00A00436"/>
    <w:rsid w:val="00B47BCF"/>
    <w:rsid w:val="00BC0FB0"/>
    <w:rsid w:val="00C74323"/>
    <w:rsid w:val="00CB4880"/>
    <w:rsid w:val="00CC4D13"/>
    <w:rsid w:val="00E44EC1"/>
    <w:rsid w:val="00E52734"/>
    <w:rsid w:val="00E71AF8"/>
    <w:rsid w:val="00EB441A"/>
    <w:rsid w:val="00F3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9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00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2018-01-03T15:40:00Z</cp:lastPrinted>
  <dcterms:created xsi:type="dcterms:W3CDTF">2019-03-21T18:19:00Z</dcterms:created>
  <dcterms:modified xsi:type="dcterms:W3CDTF">2020-10-25T20:46:00Z</dcterms:modified>
</cp:coreProperties>
</file>